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92" w:rsidRPr="00F209FE" w:rsidRDefault="002F6F92" w:rsidP="002F6F92">
      <w:pPr>
        <w:jc w:val="both"/>
        <w:rPr>
          <w:rFonts w:eastAsia="Times New Roman" w:cs="Calibri"/>
          <w:lang w:eastAsia="pl-PL"/>
        </w:rPr>
      </w:pPr>
    </w:p>
    <w:p w:rsidR="002F6F92" w:rsidRPr="00F209FE" w:rsidRDefault="002F6F92" w:rsidP="002F6F92">
      <w:pPr>
        <w:jc w:val="center"/>
        <w:rPr>
          <w:rFonts w:eastAsia="Times New Roman" w:cs="Calibri"/>
          <w:b/>
          <w:bCs/>
          <w:lang w:eastAsia="pl-PL"/>
        </w:rPr>
      </w:pPr>
      <w:r w:rsidRPr="00F209FE">
        <w:rPr>
          <w:rFonts w:eastAsia="Times New Roman" w:cs="Calibri"/>
          <w:b/>
          <w:bCs/>
          <w:lang w:eastAsia="pl-PL"/>
        </w:rPr>
        <w:t>REGULAMIN UCZESTNICTWA W PROJEKCIE</w:t>
      </w:r>
    </w:p>
    <w:p w:rsidR="002F6F92" w:rsidRDefault="002F6F92" w:rsidP="002F6F92">
      <w:pPr>
        <w:jc w:val="center"/>
        <w:rPr>
          <w:rFonts w:eastAsia="Times New Roman" w:cs="Calibri"/>
          <w:b/>
          <w:iCs/>
          <w:spacing w:val="15"/>
          <w:lang w:eastAsia="pl-PL"/>
        </w:rPr>
      </w:pPr>
      <w:r w:rsidRPr="00F209FE">
        <w:rPr>
          <w:rFonts w:eastAsia="Times New Roman" w:cs="Calibri"/>
          <w:b/>
          <w:iCs/>
          <w:spacing w:val="15"/>
          <w:lang w:eastAsia="pl-PL"/>
        </w:rPr>
        <w:t>„</w:t>
      </w:r>
      <w:r w:rsidR="006A6F0A">
        <w:rPr>
          <w:rFonts w:eastAsia="Times New Roman" w:cs="Calibri"/>
          <w:b/>
          <w:iCs/>
          <w:spacing w:val="15"/>
          <w:lang w:eastAsia="pl-PL"/>
        </w:rPr>
        <w:t>Pniewska Akademia Kariery</w:t>
      </w:r>
      <w:r w:rsidRPr="00F209FE">
        <w:rPr>
          <w:rFonts w:eastAsia="Times New Roman" w:cs="Calibri"/>
          <w:b/>
          <w:iCs/>
          <w:spacing w:val="15"/>
          <w:lang w:eastAsia="pl-PL"/>
        </w:rPr>
        <w:t>”</w:t>
      </w:r>
    </w:p>
    <w:p w:rsidR="00780A8E" w:rsidRPr="00F209FE" w:rsidRDefault="006A6F0A" w:rsidP="002F6F92">
      <w:pPr>
        <w:jc w:val="center"/>
        <w:rPr>
          <w:rFonts w:eastAsia="Times New Roman" w:cs="Calibri"/>
          <w:b/>
          <w:iCs/>
          <w:spacing w:val="15"/>
          <w:lang w:eastAsia="pl-PL"/>
        </w:rPr>
      </w:pPr>
      <w:r>
        <w:rPr>
          <w:rFonts w:eastAsia="Times New Roman" w:cs="Calibri"/>
          <w:b/>
          <w:iCs/>
          <w:spacing w:val="15"/>
          <w:lang w:eastAsia="pl-PL"/>
        </w:rPr>
        <w:t>nr RPWP.08.03.01-30-0044/18</w:t>
      </w:r>
    </w:p>
    <w:p w:rsidR="002F6F92" w:rsidRPr="00F209FE" w:rsidRDefault="002F6F92" w:rsidP="002F6F92">
      <w:pPr>
        <w:ind w:left="284" w:hanging="284"/>
        <w:jc w:val="center"/>
        <w:rPr>
          <w:rFonts w:eastAsia="Times New Roman" w:cs="Calibri"/>
          <w:b/>
          <w:lang w:eastAsia="pl-PL"/>
        </w:rPr>
      </w:pP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 xml:space="preserve">§ 1 </w:t>
      </w: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>Postanowienia ogólne</w:t>
      </w:r>
    </w:p>
    <w:p w:rsidR="002F6F92" w:rsidRPr="00F209FE" w:rsidRDefault="002F6F92" w:rsidP="002F6F92">
      <w:pPr>
        <w:numPr>
          <w:ilvl w:val="0"/>
          <w:numId w:val="17"/>
        </w:numPr>
        <w:jc w:val="both"/>
        <w:rPr>
          <w:rFonts w:eastAsia="Times New Roman" w:cs="Calibri"/>
          <w:bCs/>
          <w:lang w:eastAsia="pl-PL"/>
        </w:rPr>
      </w:pPr>
      <w:r w:rsidRPr="00F209FE">
        <w:rPr>
          <w:rFonts w:eastAsia="Times New Roman" w:cs="Calibri"/>
          <w:lang w:eastAsia="pl-PL"/>
        </w:rPr>
        <w:t xml:space="preserve">Projekt </w:t>
      </w:r>
      <w:r w:rsidRPr="00F209FE">
        <w:rPr>
          <w:rFonts w:eastAsia="Times New Roman" w:cs="Calibri"/>
          <w:i/>
          <w:lang w:eastAsia="pl-PL"/>
        </w:rPr>
        <w:t>„</w:t>
      </w:r>
      <w:r w:rsidR="006A6F0A">
        <w:rPr>
          <w:rFonts w:eastAsia="Times New Roman" w:cs="Calibri"/>
          <w:i/>
          <w:lang w:eastAsia="pl-PL"/>
        </w:rPr>
        <w:t xml:space="preserve">Pniewska Akademia Kariery </w:t>
      </w:r>
      <w:r w:rsidRPr="00F209FE">
        <w:rPr>
          <w:rFonts w:eastAsia="Times New Roman" w:cs="Calibri"/>
          <w:i/>
          <w:lang w:eastAsia="pl-PL"/>
        </w:rPr>
        <w:t>”</w:t>
      </w:r>
      <w:r w:rsidR="006A6F0A">
        <w:rPr>
          <w:rFonts w:eastAsia="Times New Roman" w:cs="Calibri"/>
          <w:i/>
          <w:lang w:eastAsia="pl-PL"/>
        </w:rPr>
        <w:t xml:space="preserve">nr RPWP.08.03.01-30-0044/18 </w:t>
      </w:r>
      <w:r w:rsidRPr="00F209FE">
        <w:rPr>
          <w:rFonts w:eastAsia="Times New Roman" w:cs="Calibri"/>
          <w:lang w:eastAsia="pl-PL"/>
        </w:rPr>
        <w:t xml:space="preserve">jest realizowany przez Fundację </w:t>
      </w:r>
      <w:r>
        <w:rPr>
          <w:rFonts w:eastAsia="Times New Roman" w:cs="Calibri"/>
          <w:lang w:eastAsia="pl-PL"/>
        </w:rPr>
        <w:t>Dar Edukacji, ul. Mjr. H. Sucharskiego 3, 91-744 Łódź</w:t>
      </w:r>
      <w:r w:rsidRPr="00F209FE">
        <w:rPr>
          <w:rFonts w:eastAsia="Times New Roman" w:cs="Calibri"/>
          <w:lang w:eastAsia="pl-PL"/>
        </w:rPr>
        <w:t xml:space="preserve">, na podstawie umowy o dofinansowanie Projektu zawartej z </w:t>
      </w:r>
      <w:r w:rsidRPr="00F209FE">
        <w:rPr>
          <w:rFonts w:eastAsia="Times New Roman" w:cs="Calibri"/>
          <w:bCs/>
          <w:lang w:eastAsia="pl-PL"/>
        </w:rPr>
        <w:t>Instytucją Zarządzającą Wielkopolskiego Regionalnego Programu Operacyjnego</w:t>
      </w:r>
      <w:r w:rsidRPr="00F209FE">
        <w:rPr>
          <w:rFonts w:eastAsia="Times New Roman" w:cs="Calibri"/>
          <w:lang w:eastAsia="pl-PL"/>
        </w:rPr>
        <w:t xml:space="preserve"> w Poznaniu, </w:t>
      </w:r>
      <w:r w:rsidRPr="00F209FE">
        <w:rPr>
          <w:rFonts w:cs="Calibri"/>
          <w:lang w:eastAsia="pl-PL"/>
        </w:rPr>
        <w:t xml:space="preserve">w ramach Wielkopolskiego Regionalnego Programu Operacyjnego na lata 2014-2020 współfinansowanego ze środków Europejskiego Funduszu Społecznego, realizowanego w partnerstwie </w:t>
      </w:r>
      <w:r>
        <w:rPr>
          <w:rFonts w:cs="Calibri"/>
          <w:lang w:eastAsia="pl-PL"/>
        </w:rPr>
        <w:t xml:space="preserve">Fundacją Inicjowania Rozwoju Społecznego </w:t>
      </w:r>
      <w:r w:rsidR="00780A8E">
        <w:rPr>
          <w:rFonts w:cs="Calibri"/>
          <w:lang w:eastAsia="pl-PL"/>
        </w:rPr>
        <w:t xml:space="preserve">z siedzibą </w:t>
      </w:r>
      <w:r>
        <w:rPr>
          <w:rFonts w:cs="Calibri"/>
          <w:lang w:eastAsia="pl-PL"/>
        </w:rPr>
        <w:t>w Poznaniu</w:t>
      </w:r>
      <w:r w:rsidR="00780A8E">
        <w:rPr>
          <w:rFonts w:cs="Calibri"/>
          <w:lang w:eastAsia="pl-PL"/>
        </w:rPr>
        <w:t>, ul. Hoża 1, 60-591 Poznań</w:t>
      </w:r>
      <w:r>
        <w:rPr>
          <w:rFonts w:cs="Calibri"/>
          <w:lang w:eastAsia="pl-PL"/>
        </w:rPr>
        <w:t xml:space="preserve"> oraz Gminą Pniewy</w:t>
      </w:r>
      <w:r w:rsidR="00780A8E">
        <w:rPr>
          <w:rFonts w:cs="Calibri"/>
          <w:lang w:eastAsia="pl-PL"/>
        </w:rPr>
        <w:t xml:space="preserve"> z siedzibą w Pniewach, ul. Dworcowa 37, 62-045 Pniewy</w:t>
      </w:r>
      <w:r>
        <w:rPr>
          <w:rFonts w:cs="Calibri"/>
          <w:lang w:eastAsia="pl-PL"/>
        </w:rPr>
        <w:t>.</w:t>
      </w:r>
    </w:p>
    <w:p w:rsidR="002F6F92" w:rsidRPr="00F209FE" w:rsidRDefault="002F6F92" w:rsidP="002F6F92">
      <w:pPr>
        <w:numPr>
          <w:ilvl w:val="0"/>
          <w:numId w:val="17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Niniejszy Regulamin określa:</w:t>
      </w:r>
    </w:p>
    <w:p w:rsidR="002F6F92" w:rsidRPr="00F209FE" w:rsidRDefault="002F6F92" w:rsidP="002F6F92">
      <w:pPr>
        <w:numPr>
          <w:ilvl w:val="0"/>
          <w:numId w:val="2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kryteria uczestnictwa w Projekcie,</w:t>
      </w:r>
    </w:p>
    <w:p w:rsidR="002F6F92" w:rsidRPr="00F209FE" w:rsidRDefault="002F6F92" w:rsidP="002F6F92">
      <w:pPr>
        <w:numPr>
          <w:ilvl w:val="0"/>
          <w:numId w:val="2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procedury rekrutacji Uczestników Projektu,</w:t>
      </w:r>
    </w:p>
    <w:p w:rsidR="002F6F92" w:rsidRPr="00F209FE" w:rsidRDefault="002F6F92" w:rsidP="002F6F92">
      <w:pPr>
        <w:numPr>
          <w:ilvl w:val="0"/>
          <w:numId w:val="2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zasady organizacji poszczególnych działań w ramach Projektu,</w:t>
      </w:r>
    </w:p>
    <w:p w:rsidR="002F6F92" w:rsidRPr="00F209FE" w:rsidRDefault="002F6F92" w:rsidP="002F6F92">
      <w:pPr>
        <w:numPr>
          <w:ilvl w:val="0"/>
          <w:numId w:val="2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prawa i obowiązki Uczestników Projektu.</w:t>
      </w:r>
    </w:p>
    <w:p w:rsidR="002F6F92" w:rsidRPr="00F209FE" w:rsidRDefault="002F6F92" w:rsidP="002F6F92">
      <w:pPr>
        <w:numPr>
          <w:ilvl w:val="0"/>
          <w:numId w:val="17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Ogólny nadzór nad realizacją Projektu, a także rozstrzyganie spraw, które nie są uregulowane w niniejszym Regulaminie, pozostaje w gestii Koordynatora Projektu.</w:t>
      </w:r>
    </w:p>
    <w:p w:rsidR="002F6F92" w:rsidRPr="00F209FE" w:rsidRDefault="002F6F92" w:rsidP="002F6F92">
      <w:pPr>
        <w:numPr>
          <w:ilvl w:val="0"/>
          <w:numId w:val="17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Decyzje Koordynatora Projektu są ostateczne i nie przysługuje od nich odwołanie.</w:t>
      </w:r>
    </w:p>
    <w:p w:rsidR="002F6F92" w:rsidRPr="00F209FE" w:rsidRDefault="002F6F92" w:rsidP="002F6F92">
      <w:pPr>
        <w:numPr>
          <w:ilvl w:val="0"/>
          <w:numId w:val="17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Wszystkie informacje dotyczące realizacji Projektu dostępne są na stronie internetowej Projektu oraz w Biurze Projektu.</w:t>
      </w: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>§ 2</w:t>
      </w: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>Słownik pojęć</w:t>
      </w:r>
    </w:p>
    <w:p w:rsidR="002F6F92" w:rsidRPr="00F209FE" w:rsidRDefault="002F6F92" w:rsidP="002F6F92">
      <w:pPr>
        <w:ind w:firstLine="643"/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Wyjaśnienie pojęć użytych w niniejszym Regulaminie:</w:t>
      </w:r>
    </w:p>
    <w:p w:rsidR="002F6F92" w:rsidRPr="00F209FE" w:rsidRDefault="002F6F92" w:rsidP="002F6F92">
      <w:pPr>
        <w:numPr>
          <w:ilvl w:val="0"/>
          <w:numId w:val="14"/>
        </w:numPr>
        <w:contextualSpacing/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b/>
          <w:lang w:eastAsia="pl-PL"/>
        </w:rPr>
        <w:t>Projektodawca</w:t>
      </w:r>
      <w:r w:rsidRPr="00F209FE">
        <w:rPr>
          <w:rFonts w:eastAsia="Times New Roman" w:cs="Calibri"/>
          <w:lang w:eastAsia="pl-PL"/>
        </w:rPr>
        <w:t xml:space="preserve"> – </w:t>
      </w:r>
      <w:r>
        <w:rPr>
          <w:rFonts w:eastAsia="Times New Roman" w:cs="Calibri"/>
          <w:lang w:eastAsia="pl-PL"/>
        </w:rPr>
        <w:t>Fundacja Dar Edukacji</w:t>
      </w:r>
      <w:r w:rsidRPr="00F209FE">
        <w:rPr>
          <w:rFonts w:eastAsia="Times New Roman" w:cs="Calibri"/>
          <w:lang w:eastAsia="pl-PL"/>
        </w:rPr>
        <w:t>.</w:t>
      </w:r>
    </w:p>
    <w:p w:rsidR="002F6F92" w:rsidRPr="00A2756E" w:rsidRDefault="002F6F92" w:rsidP="002F6F92">
      <w:pPr>
        <w:numPr>
          <w:ilvl w:val="0"/>
          <w:numId w:val="14"/>
        </w:numPr>
        <w:contextualSpacing/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b/>
          <w:lang w:eastAsia="pl-PL"/>
        </w:rPr>
        <w:t>Kandydat</w:t>
      </w:r>
      <w:r w:rsidRPr="00F209FE">
        <w:rPr>
          <w:rFonts w:eastAsia="Times New Roman" w:cs="Calibri"/>
          <w:lang w:eastAsia="pl-PL"/>
        </w:rPr>
        <w:t xml:space="preserve"> </w:t>
      </w:r>
      <w:r w:rsidRPr="00A2756E">
        <w:rPr>
          <w:rFonts w:eastAsia="Times New Roman" w:cs="Calibri"/>
          <w:lang w:eastAsia="pl-PL"/>
        </w:rPr>
        <w:t>– osoba ubiegająca się o zakwalifikowanie do udziału w Projekcie.</w:t>
      </w:r>
    </w:p>
    <w:p w:rsidR="002F6F92" w:rsidRPr="00A2756E" w:rsidRDefault="002F6F92" w:rsidP="002F6F92">
      <w:pPr>
        <w:numPr>
          <w:ilvl w:val="0"/>
          <w:numId w:val="14"/>
        </w:numPr>
        <w:contextualSpacing/>
        <w:jc w:val="both"/>
        <w:rPr>
          <w:rFonts w:eastAsia="Times New Roman" w:cs="Calibri"/>
          <w:lang w:eastAsia="pl-PL"/>
        </w:rPr>
      </w:pPr>
      <w:r w:rsidRPr="00A2756E">
        <w:rPr>
          <w:rFonts w:eastAsia="Times New Roman" w:cs="Calibri"/>
          <w:b/>
          <w:lang w:eastAsia="pl-PL"/>
        </w:rPr>
        <w:t xml:space="preserve">Uczestnik Projektu </w:t>
      </w:r>
      <w:r w:rsidRPr="00A2756E">
        <w:rPr>
          <w:rFonts w:eastAsia="Times New Roman" w:cs="Calibri"/>
          <w:lang w:eastAsia="pl-PL"/>
        </w:rPr>
        <w:t>– osoba zakwalifikowana do udziału w Projekcie.</w:t>
      </w:r>
    </w:p>
    <w:p w:rsidR="006A6F0A" w:rsidRPr="006A6F0A" w:rsidRDefault="002F6F92" w:rsidP="002F6F92">
      <w:pPr>
        <w:numPr>
          <w:ilvl w:val="0"/>
          <w:numId w:val="14"/>
        </w:numPr>
        <w:contextualSpacing/>
        <w:jc w:val="both"/>
        <w:rPr>
          <w:rFonts w:eastAsia="Times New Roman" w:cs="Calibri"/>
          <w:lang w:eastAsia="pl-PL"/>
        </w:rPr>
      </w:pPr>
      <w:r w:rsidRPr="00A2756E">
        <w:rPr>
          <w:rFonts w:eastAsia="Times New Roman" w:cs="Calibri"/>
          <w:b/>
          <w:lang w:eastAsia="pl-PL"/>
        </w:rPr>
        <w:t>Projekt</w:t>
      </w:r>
      <w:r w:rsidRPr="00A2756E">
        <w:rPr>
          <w:rFonts w:eastAsia="Times New Roman" w:cs="Calibri"/>
          <w:lang w:eastAsia="pl-PL"/>
        </w:rPr>
        <w:t xml:space="preserve"> – „</w:t>
      </w:r>
      <w:r w:rsidR="006A6F0A">
        <w:rPr>
          <w:rFonts w:eastAsia="Times New Roman" w:cs="Calibri"/>
          <w:i/>
          <w:lang w:eastAsia="pl-PL"/>
        </w:rPr>
        <w:t>Pniewska Akademia Kariery</w:t>
      </w:r>
      <w:r>
        <w:rPr>
          <w:rFonts w:eastAsia="Times New Roman" w:cs="Calibri"/>
          <w:i/>
          <w:lang w:eastAsia="pl-PL"/>
        </w:rPr>
        <w:t xml:space="preserve">” </w:t>
      </w:r>
      <w:r w:rsidR="006A6F0A">
        <w:rPr>
          <w:rFonts w:eastAsia="Times New Roman" w:cs="Calibri"/>
          <w:i/>
          <w:lang w:eastAsia="pl-PL"/>
        </w:rPr>
        <w:t>RPWP.08.03.01-30-0044/18</w:t>
      </w:r>
      <w:r w:rsidRPr="00A2756E">
        <w:rPr>
          <w:rFonts w:eastAsia="Times New Roman" w:cs="Calibri"/>
          <w:i/>
          <w:lang w:eastAsia="pl-PL"/>
        </w:rPr>
        <w:t xml:space="preserve">   </w:t>
      </w:r>
    </w:p>
    <w:p w:rsidR="002F6F92" w:rsidRPr="00A2756E" w:rsidRDefault="002F6F92" w:rsidP="002F6F92">
      <w:pPr>
        <w:numPr>
          <w:ilvl w:val="0"/>
          <w:numId w:val="14"/>
        </w:numPr>
        <w:contextualSpacing/>
        <w:jc w:val="both"/>
        <w:rPr>
          <w:rFonts w:eastAsia="Times New Roman" w:cs="Calibri"/>
          <w:lang w:eastAsia="pl-PL"/>
        </w:rPr>
      </w:pPr>
      <w:r w:rsidRPr="00A2756E">
        <w:rPr>
          <w:rFonts w:eastAsia="Times New Roman" w:cs="Calibri"/>
          <w:b/>
          <w:lang w:eastAsia="pl-PL"/>
        </w:rPr>
        <w:t xml:space="preserve">Koordynator Projektu </w:t>
      </w:r>
      <w:r w:rsidRPr="00A2756E">
        <w:rPr>
          <w:rFonts w:eastAsia="Times New Roman" w:cs="Calibri"/>
          <w:lang w:eastAsia="pl-PL"/>
        </w:rPr>
        <w:t>– osoba zarządzająca Projektem.</w:t>
      </w:r>
    </w:p>
    <w:p w:rsidR="002F6F92" w:rsidRPr="00F209FE" w:rsidRDefault="002F6F92" w:rsidP="002F6F92">
      <w:pPr>
        <w:numPr>
          <w:ilvl w:val="0"/>
          <w:numId w:val="14"/>
        </w:numPr>
        <w:contextualSpacing/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b/>
          <w:lang w:eastAsia="pl-PL"/>
        </w:rPr>
        <w:t xml:space="preserve">Biuro Projektu </w:t>
      </w:r>
      <w:r w:rsidRPr="00F209FE">
        <w:rPr>
          <w:rFonts w:eastAsia="Times New Roman" w:cs="Calibri"/>
          <w:lang w:eastAsia="pl-PL"/>
        </w:rPr>
        <w:t xml:space="preserve">– </w:t>
      </w:r>
      <w:r>
        <w:rPr>
          <w:rFonts w:eastAsia="Times New Roman" w:cs="Calibri"/>
          <w:lang w:eastAsia="pl-PL"/>
        </w:rPr>
        <w:t>ul. Hoża 1, 60-591 Poznań.</w:t>
      </w:r>
    </w:p>
    <w:p w:rsidR="002F6F92" w:rsidRPr="00F209FE" w:rsidRDefault="002F6F92" w:rsidP="002F6F92">
      <w:pPr>
        <w:numPr>
          <w:ilvl w:val="0"/>
          <w:numId w:val="14"/>
        </w:numPr>
        <w:contextualSpacing/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b/>
          <w:lang w:eastAsia="pl-PL"/>
        </w:rPr>
        <w:t xml:space="preserve">Strona internetowa Projektu </w:t>
      </w:r>
      <w:r w:rsidRPr="00F209FE">
        <w:rPr>
          <w:rFonts w:eastAsia="Times New Roman" w:cs="Calibri"/>
          <w:lang w:eastAsia="pl-PL"/>
        </w:rPr>
        <w:t>– www.</w:t>
      </w:r>
      <w:r>
        <w:rPr>
          <w:rFonts w:eastAsia="Times New Roman" w:cs="Calibri"/>
          <w:lang w:eastAsia="pl-PL"/>
        </w:rPr>
        <w:t>daredukacji.pl.</w:t>
      </w:r>
    </w:p>
    <w:p w:rsidR="002F6F92" w:rsidRPr="00563B31" w:rsidRDefault="002F6F92" w:rsidP="002F6F92">
      <w:pPr>
        <w:numPr>
          <w:ilvl w:val="0"/>
          <w:numId w:val="14"/>
        </w:numPr>
        <w:contextualSpacing/>
        <w:jc w:val="both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>Regulamin</w:t>
      </w:r>
      <w:r w:rsidRPr="00F209FE">
        <w:rPr>
          <w:rFonts w:eastAsia="Times New Roman" w:cs="Calibri"/>
          <w:lang w:eastAsia="pl-PL"/>
        </w:rPr>
        <w:t xml:space="preserve"> - Regulamin Projektu </w:t>
      </w:r>
      <w:r w:rsidRPr="00F209FE">
        <w:rPr>
          <w:rFonts w:eastAsia="Times New Roman" w:cs="Calibri"/>
          <w:i/>
          <w:lang w:eastAsia="pl-PL"/>
        </w:rPr>
        <w:t>„</w:t>
      </w:r>
      <w:r w:rsidR="006A6F0A">
        <w:rPr>
          <w:rFonts w:eastAsia="Times New Roman" w:cs="Calibri"/>
          <w:i/>
          <w:lang w:eastAsia="pl-PL"/>
        </w:rPr>
        <w:t>Pniewska Akademia Kariery</w:t>
      </w:r>
      <w:r>
        <w:rPr>
          <w:rFonts w:eastAsia="Times New Roman" w:cs="Calibri"/>
          <w:i/>
          <w:lang w:eastAsia="pl-PL"/>
        </w:rPr>
        <w:t>”.</w:t>
      </w:r>
    </w:p>
    <w:p w:rsidR="00563B31" w:rsidRPr="00F209FE" w:rsidRDefault="00563B31" w:rsidP="00563B31">
      <w:pPr>
        <w:ind w:left="1003"/>
        <w:contextualSpacing/>
        <w:jc w:val="both"/>
        <w:rPr>
          <w:rFonts w:eastAsia="Times New Roman" w:cs="Calibri"/>
          <w:b/>
          <w:lang w:eastAsia="pl-PL"/>
        </w:rPr>
      </w:pP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>§ 3</w:t>
      </w: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>Główne założenia</w:t>
      </w:r>
    </w:p>
    <w:p w:rsidR="002F6F92" w:rsidRPr="004509BB" w:rsidRDefault="002F6F92" w:rsidP="002F6F92">
      <w:pPr>
        <w:numPr>
          <w:ilvl w:val="0"/>
          <w:numId w:val="3"/>
        </w:numPr>
        <w:jc w:val="both"/>
        <w:rPr>
          <w:rFonts w:eastAsia="Times New Roman" w:cs="Calibri"/>
          <w:color w:val="FF0000"/>
          <w:lang w:eastAsia="pl-PL"/>
        </w:rPr>
      </w:pPr>
      <w:r w:rsidRPr="00F209FE">
        <w:rPr>
          <w:rFonts w:eastAsia="Times New Roman" w:cs="Calibri"/>
          <w:lang w:eastAsia="pl-PL"/>
        </w:rPr>
        <w:t>Projekt jest realizo</w:t>
      </w:r>
      <w:r w:rsidR="006A6F0A">
        <w:rPr>
          <w:rFonts w:eastAsia="Times New Roman" w:cs="Calibri"/>
          <w:lang w:eastAsia="pl-PL"/>
        </w:rPr>
        <w:t>wany od 01.01.2019 roku do 31.07.2021</w:t>
      </w:r>
      <w:r w:rsidRPr="00F209FE">
        <w:rPr>
          <w:rFonts w:eastAsia="Times New Roman" w:cs="Calibri"/>
          <w:lang w:eastAsia="pl-PL"/>
        </w:rPr>
        <w:t xml:space="preserve"> roku </w:t>
      </w:r>
      <w:r w:rsidRPr="00E26038">
        <w:rPr>
          <w:rFonts w:eastAsia="Times New Roman" w:cs="Calibri"/>
          <w:lang w:eastAsia="pl-PL"/>
        </w:rPr>
        <w:t>w</w:t>
      </w:r>
      <w:r w:rsidR="00BB109E">
        <w:rPr>
          <w:rFonts w:cs="Calibri"/>
          <w:bCs/>
          <w:color w:val="222222"/>
          <w:szCs w:val="26"/>
          <w:shd w:val="clear" w:color="auto" w:fill="FFFFFF"/>
        </w:rPr>
        <w:t xml:space="preserve"> </w:t>
      </w:r>
      <w:r>
        <w:rPr>
          <w:rFonts w:cs="Calibri"/>
          <w:bCs/>
          <w:color w:val="222222"/>
          <w:szCs w:val="26"/>
          <w:shd w:val="clear" w:color="auto" w:fill="FFFFFF"/>
        </w:rPr>
        <w:t xml:space="preserve"> Zespole</w:t>
      </w:r>
      <w:r w:rsidR="00780A8E">
        <w:rPr>
          <w:rFonts w:cs="Calibri"/>
          <w:bCs/>
          <w:color w:val="222222"/>
          <w:szCs w:val="26"/>
          <w:shd w:val="clear" w:color="auto" w:fill="FFFFFF"/>
        </w:rPr>
        <w:t xml:space="preserve"> </w:t>
      </w:r>
      <w:r w:rsidRPr="00DA76C8">
        <w:rPr>
          <w:rFonts w:cs="Calibri"/>
          <w:bCs/>
          <w:color w:val="222222"/>
          <w:szCs w:val="26"/>
          <w:shd w:val="clear" w:color="auto" w:fill="FFFFFF"/>
        </w:rPr>
        <w:t>Szkół im. Emilii Sczanieckiej w P</w:t>
      </w:r>
      <w:r w:rsidR="00BB109E">
        <w:rPr>
          <w:rFonts w:cs="Calibri"/>
          <w:bCs/>
          <w:color w:val="222222"/>
          <w:szCs w:val="26"/>
          <w:shd w:val="clear" w:color="auto" w:fill="FFFFFF"/>
        </w:rPr>
        <w:t>niewach</w:t>
      </w:r>
      <w:r w:rsidRPr="00DA76C8">
        <w:rPr>
          <w:rFonts w:cs="Calibri"/>
          <w:bCs/>
          <w:color w:val="222222"/>
          <w:szCs w:val="26"/>
          <w:shd w:val="clear" w:color="auto" w:fill="FFFFFF"/>
        </w:rPr>
        <w:t>.</w:t>
      </w:r>
    </w:p>
    <w:p w:rsidR="002F6F92" w:rsidRPr="00F209FE" w:rsidRDefault="002F6F92" w:rsidP="002F6F92">
      <w:pPr>
        <w:numPr>
          <w:ilvl w:val="0"/>
          <w:numId w:val="3"/>
        </w:numPr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>Projekt zakłada p</w:t>
      </w:r>
      <w:r w:rsidRPr="004509BB">
        <w:rPr>
          <w:rFonts w:eastAsia="Times New Roman" w:cs="Calibri"/>
          <w:lang w:eastAsia="pl-PL"/>
        </w:rPr>
        <w:t>odniesienie</w:t>
      </w:r>
      <w:r>
        <w:rPr>
          <w:rFonts w:eastAsia="Times New Roman" w:cs="Calibri"/>
          <w:lang w:eastAsia="pl-PL"/>
        </w:rPr>
        <w:t xml:space="preserve"> jakości kształcenia </w:t>
      </w:r>
      <w:r w:rsidRPr="004509BB">
        <w:rPr>
          <w:rFonts w:eastAsia="Times New Roman" w:cs="Calibri"/>
          <w:lang w:eastAsia="pl-PL"/>
        </w:rPr>
        <w:t xml:space="preserve"> </w:t>
      </w:r>
      <w:r w:rsidR="00BB109E">
        <w:rPr>
          <w:rFonts w:eastAsia="Times New Roman" w:cs="Calibri"/>
          <w:lang w:eastAsia="pl-PL"/>
        </w:rPr>
        <w:t xml:space="preserve">zawodowego w </w:t>
      </w:r>
      <w:r>
        <w:rPr>
          <w:rFonts w:cs="Calibri"/>
          <w:bCs/>
          <w:color w:val="222222"/>
          <w:szCs w:val="26"/>
          <w:shd w:val="clear" w:color="auto" w:fill="FFFFFF"/>
        </w:rPr>
        <w:t>Zespole</w:t>
      </w:r>
      <w:r w:rsidR="00780A8E">
        <w:rPr>
          <w:rFonts w:cs="Calibri"/>
          <w:bCs/>
          <w:color w:val="222222"/>
          <w:szCs w:val="26"/>
          <w:shd w:val="clear" w:color="auto" w:fill="FFFFFF"/>
        </w:rPr>
        <w:t xml:space="preserve"> </w:t>
      </w:r>
      <w:r w:rsidRPr="00DA76C8">
        <w:rPr>
          <w:rFonts w:cs="Calibri"/>
          <w:bCs/>
          <w:color w:val="222222"/>
          <w:szCs w:val="26"/>
          <w:shd w:val="clear" w:color="auto" w:fill="FFFFFF"/>
        </w:rPr>
        <w:t>Szkół im. Emilii Sczanieckiej w Pni</w:t>
      </w:r>
      <w:r>
        <w:rPr>
          <w:rFonts w:cs="Calibri"/>
          <w:bCs/>
          <w:color w:val="222222"/>
          <w:szCs w:val="26"/>
          <w:shd w:val="clear" w:color="auto" w:fill="FFFFFF"/>
        </w:rPr>
        <w:t>ewach</w:t>
      </w:r>
      <w:r w:rsidR="00BB109E">
        <w:rPr>
          <w:rFonts w:eastAsia="Times New Roman" w:cs="Calibri"/>
          <w:lang w:eastAsia="pl-PL"/>
        </w:rPr>
        <w:t xml:space="preserve"> i zdolności zatrudnienia 174 uczniów szkoły poprzez doposażenie pracowni kształcenia praktycznego</w:t>
      </w:r>
      <w:r w:rsidRPr="004509BB">
        <w:rPr>
          <w:rFonts w:eastAsia="Times New Roman" w:cs="Calibri"/>
          <w:lang w:eastAsia="pl-PL"/>
        </w:rPr>
        <w:t>.</w:t>
      </w:r>
      <w:r w:rsidR="00BB109E">
        <w:rPr>
          <w:rFonts w:eastAsia="Times New Roman" w:cs="Calibri"/>
          <w:lang w:eastAsia="pl-PL"/>
        </w:rPr>
        <w:t xml:space="preserve"> Rozwój kompetencji kadry kształcenia zawodowego, stworzenie Punktu Informacji Kariery, przeprowadzenie szko</w:t>
      </w:r>
      <w:r w:rsidR="009D2B87">
        <w:rPr>
          <w:rFonts w:eastAsia="Times New Roman" w:cs="Calibri"/>
          <w:lang w:eastAsia="pl-PL"/>
        </w:rPr>
        <w:t>leń i</w:t>
      </w:r>
      <w:r w:rsidR="00BB109E">
        <w:rPr>
          <w:rFonts w:eastAsia="Times New Roman" w:cs="Calibri"/>
          <w:lang w:eastAsia="pl-PL"/>
        </w:rPr>
        <w:t xml:space="preserve"> warsztatów</w:t>
      </w:r>
      <w:r w:rsidR="00061B21">
        <w:rPr>
          <w:rFonts w:eastAsia="Times New Roman" w:cs="Calibri"/>
          <w:lang w:eastAsia="pl-PL"/>
        </w:rPr>
        <w:t xml:space="preserve"> oraz o</w:t>
      </w:r>
      <w:bookmarkStart w:id="0" w:name="_GoBack"/>
      <w:bookmarkEnd w:id="0"/>
      <w:r w:rsidR="009D2B87">
        <w:rPr>
          <w:rFonts w:eastAsia="Times New Roman" w:cs="Calibri"/>
          <w:lang w:eastAsia="pl-PL"/>
        </w:rPr>
        <w:t xml:space="preserve">rganizacja staży w okresie od 01.01.2019 do 31.07.2021 roku.  </w:t>
      </w:r>
    </w:p>
    <w:p w:rsidR="002F6F92" w:rsidRPr="00F209FE" w:rsidRDefault="002F6F92" w:rsidP="002F6F92">
      <w:pPr>
        <w:numPr>
          <w:ilvl w:val="0"/>
          <w:numId w:val="3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Uczestnik Projektu uprawniony jest do nieodpłatnego udziału w Projekcie. Projektodawca pokrywa koszty wynagrodzenia trenerów, materiałów dydaktycznych, sprzętów wykorzystywanych na zajęciach.</w:t>
      </w:r>
    </w:p>
    <w:p w:rsidR="00563B31" w:rsidRPr="005120F1" w:rsidRDefault="002F6F92" w:rsidP="00563B31">
      <w:pPr>
        <w:numPr>
          <w:ilvl w:val="0"/>
          <w:numId w:val="3"/>
        </w:numPr>
        <w:jc w:val="both"/>
        <w:rPr>
          <w:rFonts w:eastAsia="Times New Roman" w:cs="Calibri"/>
          <w:lang w:eastAsia="pl-PL"/>
        </w:rPr>
      </w:pPr>
      <w:r w:rsidRPr="005120F1">
        <w:rPr>
          <w:rFonts w:eastAsia="Times New Roman" w:cs="Calibri"/>
          <w:lang w:eastAsia="pl-PL"/>
        </w:rPr>
        <w:t>Jeden uczestnik może skor</w:t>
      </w:r>
      <w:r w:rsidR="005120F1" w:rsidRPr="005120F1">
        <w:rPr>
          <w:rFonts w:eastAsia="Times New Roman" w:cs="Calibri"/>
          <w:lang w:eastAsia="pl-PL"/>
        </w:rPr>
        <w:t>zystać z udziału w kilku zadaniach.</w:t>
      </w: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 xml:space="preserve">§ 4 </w:t>
      </w:r>
    </w:p>
    <w:p w:rsidR="002F6F92" w:rsidRPr="00DF6CAA" w:rsidRDefault="002F6F92" w:rsidP="002F6F92">
      <w:pPr>
        <w:jc w:val="center"/>
        <w:rPr>
          <w:rFonts w:eastAsia="Times New Roman" w:cs="Calibri"/>
          <w:b/>
          <w:color w:val="000000"/>
          <w:lang w:eastAsia="pl-PL"/>
        </w:rPr>
      </w:pPr>
      <w:r w:rsidRPr="00DF6CAA">
        <w:rPr>
          <w:rFonts w:eastAsia="Times New Roman" w:cs="Calibri"/>
          <w:b/>
          <w:color w:val="000000"/>
          <w:lang w:eastAsia="pl-PL"/>
        </w:rPr>
        <w:t>Zakres wsparcia</w:t>
      </w:r>
    </w:p>
    <w:p w:rsidR="002F6F92" w:rsidRDefault="002F6F92" w:rsidP="002F6F92">
      <w:pPr>
        <w:ind w:firstLine="360"/>
        <w:rPr>
          <w:rFonts w:eastAsia="Times New Roman" w:cs="Calibri"/>
          <w:lang w:eastAsia="pl-PL"/>
        </w:rPr>
      </w:pPr>
      <w:r w:rsidRPr="00DF6CAA">
        <w:rPr>
          <w:rFonts w:eastAsia="Times New Roman" w:cs="Calibri"/>
          <w:color w:val="000000"/>
          <w:lang w:eastAsia="pl-PL"/>
        </w:rPr>
        <w:t>Projekt obejmuje następujące formy wsparcia</w:t>
      </w:r>
      <w:r w:rsidRPr="00F209FE">
        <w:rPr>
          <w:rFonts w:eastAsia="Times New Roman" w:cs="Calibri"/>
          <w:lang w:eastAsia="pl-PL"/>
        </w:rPr>
        <w:t>:</w:t>
      </w:r>
    </w:p>
    <w:p w:rsidR="00696AB1" w:rsidRPr="00696AB1" w:rsidRDefault="00696AB1" w:rsidP="002F6F92">
      <w:pPr>
        <w:ind w:firstLine="360"/>
        <w:rPr>
          <w:rFonts w:eastAsia="Times New Roman" w:cs="Calibri"/>
          <w:b/>
          <w:lang w:eastAsia="pl-PL"/>
        </w:rPr>
      </w:pPr>
      <w:r w:rsidRPr="00696AB1">
        <w:rPr>
          <w:rFonts w:eastAsia="Times New Roman" w:cs="Calibri"/>
          <w:b/>
          <w:lang w:eastAsia="pl-PL"/>
        </w:rPr>
        <w:t>Dla ucznia:</w:t>
      </w:r>
    </w:p>
    <w:p w:rsidR="00DA076C" w:rsidRDefault="00CC4345" w:rsidP="00DA076C">
      <w:pPr>
        <w:numPr>
          <w:ilvl w:val="0"/>
          <w:numId w:val="33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Staże zawodowe wykraczające poza zakres kształcenia zawodowo-praktycznego:</w:t>
      </w:r>
    </w:p>
    <w:p w:rsidR="00DA076C" w:rsidRPr="00CC4345" w:rsidRDefault="00CC4345" w:rsidP="00CC4345">
      <w:pPr>
        <w:numPr>
          <w:ilvl w:val="0"/>
          <w:numId w:val="34"/>
        </w:numPr>
        <w:rPr>
          <w:rFonts w:eastAsia="Times New Roman" w:cs="Calibri"/>
          <w:lang w:eastAsia="pl-PL"/>
        </w:rPr>
      </w:pPr>
      <w:r w:rsidRPr="00CC4345">
        <w:rPr>
          <w:rFonts w:eastAsia="Times New Roman" w:cs="Calibri"/>
          <w:lang w:eastAsia="pl-PL"/>
        </w:rPr>
        <w:t xml:space="preserve">139 </w:t>
      </w:r>
      <w:r>
        <w:rPr>
          <w:rFonts w:eastAsia="Times New Roman" w:cs="Calibri"/>
          <w:lang w:eastAsia="pl-PL"/>
        </w:rPr>
        <w:t>osób x 150 godzin</w:t>
      </w:r>
    </w:p>
    <w:p w:rsidR="00CC4345" w:rsidRDefault="00CC4345" w:rsidP="00DA076C">
      <w:pPr>
        <w:numPr>
          <w:ilvl w:val="0"/>
          <w:numId w:val="33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Szkolenia i warsztaty dla kierunku technik mechatronik:</w:t>
      </w:r>
      <w:r w:rsidR="007F3630">
        <w:rPr>
          <w:rFonts w:eastAsia="Times New Roman" w:cs="Calibri"/>
          <w:lang w:eastAsia="pl-PL"/>
        </w:rPr>
        <w:t xml:space="preserve"> 34M</w:t>
      </w:r>
    </w:p>
    <w:p w:rsidR="00DA076C" w:rsidRDefault="00CC4345" w:rsidP="00DA076C">
      <w:pPr>
        <w:numPr>
          <w:ilvl w:val="0"/>
          <w:numId w:val="34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Szkolenia zewnętrzne podnoszące kompetencję</w:t>
      </w:r>
      <w:r w:rsidR="00986CFE">
        <w:rPr>
          <w:rFonts w:eastAsia="Times New Roman" w:cs="Calibri"/>
          <w:lang w:eastAsia="pl-PL"/>
        </w:rPr>
        <w:t>:</w:t>
      </w:r>
    </w:p>
    <w:p w:rsidR="00DA076C" w:rsidRDefault="00DA076C" w:rsidP="00DA076C">
      <w:pPr>
        <w:ind w:left="144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</w:t>
      </w:r>
      <w:r w:rsidR="00CC4345">
        <w:rPr>
          <w:rFonts w:eastAsia="Times New Roman" w:cs="Calibri"/>
          <w:lang w:eastAsia="pl-PL"/>
        </w:rPr>
        <w:t xml:space="preserve">programowanie sterowników PLC – 34 os. (2 gr 10 osobowe oraz </w:t>
      </w:r>
      <w:r w:rsidR="00986CFE">
        <w:rPr>
          <w:rFonts w:eastAsia="Times New Roman" w:cs="Calibri"/>
          <w:lang w:eastAsia="pl-PL"/>
        </w:rPr>
        <w:t xml:space="preserve"> </w:t>
      </w:r>
      <w:r w:rsidR="00CC4345">
        <w:rPr>
          <w:rFonts w:eastAsia="Times New Roman" w:cs="Calibri"/>
          <w:lang w:eastAsia="pl-PL"/>
        </w:rPr>
        <w:t>1 gr 14 osobowa, po 15 godzin/grupa łącznie 45 godzin)</w:t>
      </w:r>
    </w:p>
    <w:p w:rsidR="00DA076C" w:rsidRDefault="00DA076C" w:rsidP="00DA076C">
      <w:pPr>
        <w:ind w:left="144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</w:t>
      </w:r>
      <w:r w:rsidR="00986CFE">
        <w:rPr>
          <w:rFonts w:eastAsia="Times New Roman" w:cs="Calibri"/>
          <w:lang w:eastAsia="pl-PL"/>
        </w:rPr>
        <w:t xml:space="preserve">dobór robota do zadania – 34 os. ( 2 gr 10 osobowe oraz  1 gr 14 osobowa, </w:t>
      </w:r>
      <w:r w:rsidR="007F3630">
        <w:rPr>
          <w:rFonts w:eastAsia="Times New Roman" w:cs="Calibri"/>
          <w:lang w:eastAsia="pl-PL"/>
        </w:rPr>
        <w:t>po 15 godzin/</w:t>
      </w:r>
      <w:r w:rsidR="00986CFE">
        <w:rPr>
          <w:rFonts w:eastAsia="Times New Roman" w:cs="Calibri"/>
          <w:lang w:eastAsia="pl-PL"/>
        </w:rPr>
        <w:t>grupa, łącznie 45 godzin)</w:t>
      </w:r>
    </w:p>
    <w:p w:rsidR="00DA076C" w:rsidRDefault="00DA076C" w:rsidP="00DA076C">
      <w:pPr>
        <w:ind w:left="144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</w:t>
      </w:r>
      <w:r w:rsidR="00986CFE">
        <w:rPr>
          <w:rFonts w:eastAsia="Times New Roman" w:cs="Calibri"/>
          <w:lang w:eastAsia="pl-PL"/>
        </w:rPr>
        <w:t>różnorodność metod pomiarowych – 34 osoby (2 gr 10 osobowe oraz 1</w:t>
      </w:r>
      <w:r w:rsidR="007F3630">
        <w:rPr>
          <w:rFonts w:eastAsia="Times New Roman" w:cs="Calibri"/>
          <w:lang w:eastAsia="pl-PL"/>
        </w:rPr>
        <w:t xml:space="preserve"> grupa 14 osobowa, po 15 godzin/</w:t>
      </w:r>
      <w:r w:rsidR="00986CFE">
        <w:rPr>
          <w:rFonts w:eastAsia="Times New Roman" w:cs="Calibri"/>
          <w:lang w:eastAsia="pl-PL"/>
        </w:rPr>
        <w:t xml:space="preserve"> grupa, łącznie 45 godzin)</w:t>
      </w:r>
    </w:p>
    <w:p w:rsidR="007F3630" w:rsidRDefault="00986CFE" w:rsidP="00DA076C">
      <w:pPr>
        <w:pStyle w:val="Akapitzlist"/>
        <w:numPr>
          <w:ilvl w:val="0"/>
          <w:numId w:val="34"/>
        </w:numPr>
        <w:rPr>
          <w:rFonts w:eastAsia="Times New Roman" w:cs="Calibri"/>
          <w:lang w:eastAsia="pl-PL"/>
        </w:rPr>
      </w:pPr>
      <w:r w:rsidRPr="007F3630">
        <w:rPr>
          <w:rFonts w:eastAsia="Times New Roman" w:cs="Calibri"/>
          <w:lang w:eastAsia="pl-PL"/>
        </w:rPr>
        <w:t xml:space="preserve">Szkolenie BHP i pierwsza pomoc na stanowiskach </w:t>
      </w:r>
      <w:proofErr w:type="spellStart"/>
      <w:r w:rsidRPr="007F3630">
        <w:rPr>
          <w:rFonts w:eastAsia="Times New Roman" w:cs="Calibri"/>
          <w:lang w:eastAsia="pl-PL"/>
        </w:rPr>
        <w:t>mechatronicznych</w:t>
      </w:r>
      <w:proofErr w:type="spellEnd"/>
      <w:r w:rsidR="004328E7">
        <w:rPr>
          <w:rFonts w:eastAsia="Times New Roman" w:cs="Calibri"/>
          <w:lang w:eastAsia="pl-PL"/>
        </w:rPr>
        <w:t>:</w:t>
      </w:r>
      <w:r w:rsidR="007F3630">
        <w:rPr>
          <w:rFonts w:eastAsia="Times New Roman" w:cs="Calibri"/>
          <w:lang w:eastAsia="pl-PL"/>
        </w:rPr>
        <w:t xml:space="preserve"> </w:t>
      </w:r>
    </w:p>
    <w:p w:rsidR="00DA076C" w:rsidRDefault="00DA076C" w:rsidP="007F3630">
      <w:pPr>
        <w:pStyle w:val="Akapitzlist"/>
        <w:ind w:left="1440"/>
        <w:rPr>
          <w:rFonts w:eastAsia="Times New Roman" w:cs="Calibri"/>
          <w:lang w:eastAsia="pl-PL"/>
        </w:rPr>
      </w:pPr>
      <w:r w:rsidRPr="007F3630">
        <w:rPr>
          <w:rFonts w:eastAsia="Times New Roman" w:cs="Calibri"/>
          <w:lang w:eastAsia="pl-PL"/>
        </w:rPr>
        <w:t xml:space="preserve">- </w:t>
      </w:r>
      <w:r w:rsidR="007F3630" w:rsidRPr="007F3630">
        <w:rPr>
          <w:rFonts w:eastAsia="Times New Roman" w:cs="Calibri"/>
          <w:lang w:eastAsia="pl-PL"/>
        </w:rPr>
        <w:t xml:space="preserve">BHP </w:t>
      </w:r>
      <w:r w:rsidR="007F3630">
        <w:rPr>
          <w:rFonts w:eastAsia="Times New Roman" w:cs="Calibri"/>
          <w:lang w:eastAsia="pl-PL"/>
        </w:rPr>
        <w:t>-34 os. (2 gr po 10 osób oraz 1 gr 14 osobowa, po 30 godz. grupa łącznie 90 godzin)</w:t>
      </w:r>
    </w:p>
    <w:p w:rsidR="007F3630" w:rsidRPr="007F3630" w:rsidRDefault="007F3630" w:rsidP="007F3630">
      <w:pPr>
        <w:pStyle w:val="Akapitzlist"/>
        <w:ind w:left="144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pierwsza pomoc 34 os. ( 2 gr po 10 osób oraz 1 gr 14 osobowa, po 20 godz. grupa, łącznie 60 godzin)</w:t>
      </w:r>
    </w:p>
    <w:p w:rsidR="00DA076C" w:rsidRPr="001D790D" w:rsidRDefault="007F3630" w:rsidP="001D790D">
      <w:pPr>
        <w:pStyle w:val="Akapitzlist"/>
        <w:numPr>
          <w:ilvl w:val="0"/>
          <w:numId w:val="34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Warsztaty praktycznej nauki przedmiotu – 34 osoby</w:t>
      </w:r>
      <w:r w:rsidR="001D790D">
        <w:rPr>
          <w:rFonts w:eastAsia="Times New Roman" w:cs="Calibri"/>
          <w:lang w:eastAsia="pl-PL"/>
        </w:rPr>
        <w:t xml:space="preserve"> (2 gr po 10 osób oraz 1 gr  14 osobowa, po 96 godzin/grupa, łącznie 288 godzin)</w:t>
      </w:r>
    </w:p>
    <w:p w:rsidR="00DA076C" w:rsidRPr="004738E5" w:rsidRDefault="001D790D" w:rsidP="004738E5">
      <w:pPr>
        <w:pStyle w:val="Akapitzlist"/>
        <w:numPr>
          <w:ilvl w:val="0"/>
          <w:numId w:val="34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Szkolenie – Uprawnienia </w:t>
      </w:r>
      <w:r w:rsidR="000F03E4">
        <w:rPr>
          <w:rFonts w:eastAsia="Times New Roman" w:cs="Calibri"/>
          <w:lang w:eastAsia="pl-PL"/>
        </w:rPr>
        <w:t>SEP</w:t>
      </w:r>
      <w:r w:rsidR="004328E7">
        <w:rPr>
          <w:rFonts w:eastAsia="Times New Roman" w:cs="Calibri"/>
          <w:lang w:eastAsia="pl-PL"/>
        </w:rPr>
        <w:t xml:space="preserve"> (tylko osoby pełnoletnie)</w:t>
      </w:r>
      <w:r w:rsidR="000F03E4">
        <w:rPr>
          <w:rFonts w:eastAsia="Times New Roman" w:cs="Calibri"/>
          <w:lang w:eastAsia="pl-PL"/>
        </w:rPr>
        <w:t>- 14 os. (1 gr/ 7 godzin)</w:t>
      </w:r>
    </w:p>
    <w:p w:rsidR="00DA076C" w:rsidRDefault="004328E7" w:rsidP="00DA076C">
      <w:pPr>
        <w:pStyle w:val="Akapitzlist"/>
        <w:numPr>
          <w:ilvl w:val="0"/>
          <w:numId w:val="33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Szkolenia dla kierunku technik logistyk:</w:t>
      </w:r>
    </w:p>
    <w:p w:rsidR="00DA076C" w:rsidRDefault="004328E7" w:rsidP="00DA076C">
      <w:pPr>
        <w:pStyle w:val="Akapitzlist"/>
        <w:numPr>
          <w:ilvl w:val="0"/>
          <w:numId w:val="34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Logistyk w firmie produkcyjnej – 90 osób ( 3gr po 30 osób, 5h szkolenia)</w:t>
      </w:r>
    </w:p>
    <w:p w:rsidR="00DA076C" w:rsidRDefault="004328E7" w:rsidP="00DA076C">
      <w:pPr>
        <w:pStyle w:val="Akapitzlist"/>
        <w:numPr>
          <w:ilvl w:val="0"/>
          <w:numId w:val="34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Działanie Centrum </w:t>
      </w:r>
      <w:r w:rsidR="00502BF1">
        <w:rPr>
          <w:rFonts w:eastAsia="Times New Roman" w:cs="Calibri"/>
          <w:lang w:eastAsia="pl-PL"/>
        </w:rPr>
        <w:t>Logistycznego – 60 osób ( 2 gr po 30 osób, 4h szkolenia)</w:t>
      </w:r>
    </w:p>
    <w:p w:rsidR="00502BF1" w:rsidRDefault="00502BF1" w:rsidP="00DA076C">
      <w:pPr>
        <w:pStyle w:val="Akapitzlist"/>
        <w:numPr>
          <w:ilvl w:val="0"/>
          <w:numId w:val="34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Projektowanie stron www – 32 osoby ( 2 gr po 16 osób, 40h szkolenia/grupa, łącznie 80 godzin )</w:t>
      </w:r>
    </w:p>
    <w:p w:rsidR="00502BF1" w:rsidRDefault="00502BF1" w:rsidP="00DA076C">
      <w:pPr>
        <w:pStyle w:val="Akapitzlist"/>
        <w:numPr>
          <w:ilvl w:val="0"/>
          <w:numId w:val="34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Identyfikacja palet EUR/EPAL – 60 osób ( 4 gr po 15 osób po 3h/gr)</w:t>
      </w:r>
    </w:p>
    <w:p w:rsidR="00502BF1" w:rsidRDefault="00502BF1" w:rsidP="00DA076C">
      <w:pPr>
        <w:pStyle w:val="Akapitzlist"/>
        <w:numPr>
          <w:ilvl w:val="0"/>
          <w:numId w:val="34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Profesjonalna obsługa klienta , etyka zawodowa i kultura języka – 60 os (4 gr po 15 osób,  5h/gr)</w:t>
      </w:r>
    </w:p>
    <w:p w:rsidR="00502BF1" w:rsidRDefault="00502BF1" w:rsidP="00DA076C">
      <w:pPr>
        <w:pStyle w:val="Akapitzlist"/>
        <w:numPr>
          <w:ilvl w:val="0"/>
          <w:numId w:val="34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Ochrona środowiska w logistyce – 60 osób (4 gr po 15 osób, po 3h/gr)</w:t>
      </w:r>
    </w:p>
    <w:p w:rsidR="00502BF1" w:rsidRDefault="00502BF1" w:rsidP="00DA076C">
      <w:pPr>
        <w:pStyle w:val="Akapitzlist"/>
        <w:numPr>
          <w:ilvl w:val="0"/>
          <w:numId w:val="34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>BHP i pierwsza pomoc na stanowiskach logistycznych</w:t>
      </w:r>
      <w:r w:rsidR="00872F07">
        <w:rPr>
          <w:rFonts w:eastAsia="Times New Roman" w:cs="Calibri"/>
          <w:lang w:eastAsia="pl-PL"/>
        </w:rPr>
        <w:t xml:space="preserve"> – 90 osób ( 6gr po 15 osób, 30h/gr w tym 15h - warsztaty BHP oraz 15h – pierwsza pomoc z wykorzystaniem e-podręcznika)</w:t>
      </w:r>
    </w:p>
    <w:p w:rsidR="00872F07" w:rsidRDefault="00872F07" w:rsidP="00DA076C">
      <w:pPr>
        <w:pStyle w:val="Akapitzlist"/>
        <w:numPr>
          <w:ilvl w:val="0"/>
          <w:numId w:val="34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Sprawozdanie finansowe –</w:t>
      </w:r>
      <w:proofErr w:type="spellStart"/>
      <w:r>
        <w:rPr>
          <w:rFonts w:eastAsia="Times New Roman" w:cs="Calibri"/>
          <w:lang w:eastAsia="pl-PL"/>
        </w:rPr>
        <w:t>progrma</w:t>
      </w:r>
      <w:proofErr w:type="spellEnd"/>
      <w:r>
        <w:rPr>
          <w:rFonts w:eastAsia="Times New Roman" w:cs="Calibri"/>
          <w:lang w:eastAsia="pl-PL"/>
        </w:rPr>
        <w:t xml:space="preserve"> komputerowy – 90 osób ( 6gr po 15 osób, 16h/gr )</w:t>
      </w:r>
    </w:p>
    <w:p w:rsidR="00872F07" w:rsidRDefault="00872F07" w:rsidP="00DA076C">
      <w:pPr>
        <w:pStyle w:val="Akapitzlist"/>
        <w:numPr>
          <w:ilvl w:val="0"/>
          <w:numId w:val="34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Szkolenia nadające uprawnienia z zakresu wózka widłowego – 45 osób ( 44h/osoba – w tym 10 h zajęć praktycznych)</w:t>
      </w:r>
    </w:p>
    <w:p w:rsidR="00DA076C" w:rsidRDefault="00872F07" w:rsidP="00DA076C">
      <w:pPr>
        <w:pStyle w:val="Akapitzlist"/>
        <w:numPr>
          <w:ilvl w:val="0"/>
          <w:numId w:val="33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Szkolenia dla kierunku technik żywienia i usług gastronomicznych i zawodu kucharz: </w:t>
      </w:r>
    </w:p>
    <w:p w:rsidR="00DA076C" w:rsidRDefault="00872F07" w:rsidP="00DA076C">
      <w:pPr>
        <w:pStyle w:val="Akapitzlist"/>
        <w:numPr>
          <w:ilvl w:val="0"/>
          <w:numId w:val="34"/>
        </w:numPr>
        <w:rPr>
          <w:rFonts w:eastAsia="Times New Roman" w:cs="Calibri"/>
          <w:lang w:eastAsia="pl-PL"/>
        </w:rPr>
      </w:pPr>
      <w:proofErr w:type="spellStart"/>
      <w:r>
        <w:rPr>
          <w:rFonts w:eastAsia="Times New Roman" w:cs="Calibri"/>
          <w:lang w:eastAsia="pl-PL"/>
        </w:rPr>
        <w:t>Knife</w:t>
      </w:r>
      <w:proofErr w:type="spellEnd"/>
      <w:r>
        <w:rPr>
          <w:rFonts w:eastAsia="Times New Roman" w:cs="Calibri"/>
          <w:lang w:eastAsia="pl-PL"/>
        </w:rPr>
        <w:t xml:space="preserve"> </w:t>
      </w:r>
      <w:proofErr w:type="spellStart"/>
      <w:r>
        <w:rPr>
          <w:rFonts w:eastAsia="Times New Roman" w:cs="Calibri"/>
          <w:lang w:eastAsia="pl-PL"/>
        </w:rPr>
        <w:t>skills</w:t>
      </w:r>
      <w:proofErr w:type="spellEnd"/>
      <w:r>
        <w:rPr>
          <w:rFonts w:eastAsia="Times New Roman" w:cs="Calibri"/>
          <w:lang w:eastAsia="pl-PL"/>
        </w:rPr>
        <w:t xml:space="preserve"> – 50 osób </w:t>
      </w:r>
      <w:r w:rsidR="001F10CA">
        <w:rPr>
          <w:rFonts w:eastAsia="Times New Roman" w:cs="Calibri"/>
          <w:lang w:eastAsia="pl-PL"/>
        </w:rPr>
        <w:t>( 6 grup po 7-9 osób, 6h/gr)</w:t>
      </w:r>
    </w:p>
    <w:p w:rsidR="001F10CA" w:rsidRDefault="001F10CA" w:rsidP="00DA076C">
      <w:pPr>
        <w:pStyle w:val="Akapitzlist"/>
        <w:numPr>
          <w:ilvl w:val="0"/>
          <w:numId w:val="34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ABC owoców morza – 50 osób ( 6 grup po 7-9 osób, 6h/gr)</w:t>
      </w:r>
    </w:p>
    <w:p w:rsidR="001F10CA" w:rsidRDefault="001F10CA" w:rsidP="00DA076C">
      <w:pPr>
        <w:pStyle w:val="Akapitzlist"/>
        <w:numPr>
          <w:ilvl w:val="0"/>
          <w:numId w:val="34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Zasady planowania eventów, bankietów, plenerów oraz żywienia zbiorowego -      15 osób (8h/gr)</w:t>
      </w:r>
    </w:p>
    <w:p w:rsidR="001F10CA" w:rsidRDefault="001F10CA" w:rsidP="00DA076C">
      <w:pPr>
        <w:pStyle w:val="Akapitzlist"/>
        <w:numPr>
          <w:ilvl w:val="0"/>
          <w:numId w:val="34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Trendy w gastronomii i innowacje technologiczne – 15 osób  (8h/gr)</w:t>
      </w:r>
    </w:p>
    <w:p w:rsidR="001F10CA" w:rsidRDefault="001F10CA" w:rsidP="00DA076C">
      <w:pPr>
        <w:pStyle w:val="Akapitzlist"/>
        <w:numPr>
          <w:ilvl w:val="0"/>
          <w:numId w:val="34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Kuchnia polska: kaczka dla początkujących -  50osób ( 6 gr po 7-9 osób, 6h/gr)</w:t>
      </w:r>
    </w:p>
    <w:p w:rsidR="001F10CA" w:rsidRDefault="001F10CA" w:rsidP="00DA076C">
      <w:pPr>
        <w:pStyle w:val="Akapitzlist"/>
        <w:numPr>
          <w:ilvl w:val="0"/>
          <w:numId w:val="34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Szkolenie z programu komputerowego dieta: 15 osób ( 2 gr po 7 i 8 osób, 15h/grupa)</w:t>
      </w:r>
    </w:p>
    <w:p w:rsidR="001F10CA" w:rsidRDefault="001F10CA" w:rsidP="00DA076C">
      <w:pPr>
        <w:pStyle w:val="Akapitzlist"/>
        <w:numPr>
          <w:ilvl w:val="0"/>
          <w:numId w:val="34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Pierwsza pomoc i BHP w zawodach gastronomicznych  - 50 osób  ( 5gr po 10 osób,  40h/grupa, łącznie 200godzin zajęć)</w:t>
      </w:r>
    </w:p>
    <w:p w:rsidR="00A765AD" w:rsidRDefault="00A765AD" w:rsidP="00A765AD">
      <w:pPr>
        <w:pStyle w:val="Akapitzlist"/>
        <w:numPr>
          <w:ilvl w:val="0"/>
          <w:numId w:val="34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Szkolenie kelner od win I </w:t>
      </w:r>
      <w:proofErr w:type="spellStart"/>
      <w:r>
        <w:rPr>
          <w:rFonts w:eastAsia="Times New Roman" w:cs="Calibri"/>
          <w:lang w:eastAsia="pl-PL"/>
        </w:rPr>
        <w:t>i</w:t>
      </w:r>
      <w:proofErr w:type="spellEnd"/>
      <w:r>
        <w:rPr>
          <w:rFonts w:eastAsia="Times New Roman" w:cs="Calibri"/>
          <w:lang w:eastAsia="pl-PL"/>
        </w:rPr>
        <w:t xml:space="preserve"> II – 15 osób ( 2 gr po 7 i 8 osób, 16h/gr )</w:t>
      </w:r>
    </w:p>
    <w:p w:rsidR="00A765AD" w:rsidRDefault="00A765AD" w:rsidP="00A765AD">
      <w:pPr>
        <w:pStyle w:val="Akapitzlist"/>
        <w:numPr>
          <w:ilvl w:val="0"/>
          <w:numId w:val="34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Kuchnia molekularna – 15 osób ( 2 gr po 7 i 8 osób, 25h/gr)</w:t>
      </w:r>
    </w:p>
    <w:p w:rsidR="00A765AD" w:rsidRDefault="00A765AD" w:rsidP="00A765AD">
      <w:pPr>
        <w:pStyle w:val="Akapitzlist"/>
        <w:numPr>
          <w:ilvl w:val="0"/>
          <w:numId w:val="34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Kuchnie świata -  15 osób ( 2 gr po 7 i 8 osób, 31h/gr)</w:t>
      </w:r>
    </w:p>
    <w:p w:rsidR="00A765AD" w:rsidRDefault="00A765AD" w:rsidP="00A765AD">
      <w:pPr>
        <w:pStyle w:val="Akapitzlist"/>
        <w:numPr>
          <w:ilvl w:val="0"/>
          <w:numId w:val="34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Kuchnia polska – 15 osób ( 2 gr 7 i 8 osób, 19h/gr)</w:t>
      </w:r>
    </w:p>
    <w:p w:rsidR="00DA076C" w:rsidRPr="00A765AD" w:rsidRDefault="00A765AD" w:rsidP="00A765AD">
      <w:pPr>
        <w:pStyle w:val="Akapitzlist"/>
        <w:numPr>
          <w:ilvl w:val="0"/>
          <w:numId w:val="34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Dieta </w:t>
      </w:r>
      <w:proofErr w:type="spellStart"/>
      <w:r>
        <w:rPr>
          <w:rFonts w:eastAsia="Times New Roman" w:cs="Calibri"/>
          <w:lang w:eastAsia="pl-PL"/>
        </w:rPr>
        <w:t>Paleo</w:t>
      </w:r>
      <w:proofErr w:type="spellEnd"/>
      <w:r>
        <w:rPr>
          <w:rFonts w:eastAsia="Times New Roman" w:cs="Calibri"/>
          <w:lang w:eastAsia="pl-PL"/>
        </w:rPr>
        <w:t>- 15 osób ( 2 gr 7 i 8 osób, 5h/gr)</w:t>
      </w:r>
    </w:p>
    <w:p w:rsidR="00696AB1" w:rsidRPr="00696AB1" w:rsidRDefault="00696AB1" w:rsidP="00696AB1">
      <w:pPr>
        <w:rPr>
          <w:rFonts w:eastAsia="Times New Roman" w:cs="Calibri"/>
          <w:b/>
          <w:lang w:eastAsia="pl-PL"/>
        </w:rPr>
      </w:pPr>
      <w:r w:rsidRPr="00696AB1">
        <w:rPr>
          <w:rFonts w:eastAsia="Times New Roman" w:cs="Calibri"/>
          <w:b/>
          <w:lang w:eastAsia="pl-PL"/>
        </w:rPr>
        <w:t>Dla nauczyciela:</w:t>
      </w:r>
    </w:p>
    <w:p w:rsidR="00696AB1" w:rsidRDefault="00696AB1" w:rsidP="00696AB1">
      <w:pPr>
        <w:numPr>
          <w:ilvl w:val="0"/>
          <w:numId w:val="30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Studia podyplomowe </w:t>
      </w:r>
      <w:r w:rsidR="00A765AD">
        <w:rPr>
          <w:rFonts w:eastAsia="Times New Roman" w:cs="Calibri"/>
          <w:lang w:eastAsia="pl-PL"/>
        </w:rPr>
        <w:t>dla dwójki nauczycieli:</w:t>
      </w:r>
    </w:p>
    <w:p w:rsidR="00696AB1" w:rsidRDefault="00696AB1" w:rsidP="00A765AD">
      <w:pPr>
        <w:numPr>
          <w:ilvl w:val="0"/>
          <w:numId w:val="18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Studia podyplomowe </w:t>
      </w:r>
      <w:r w:rsidR="00A765AD">
        <w:rPr>
          <w:rFonts w:eastAsia="Times New Roman" w:cs="Calibri"/>
          <w:lang w:eastAsia="pl-PL"/>
        </w:rPr>
        <w:t>z doradztwa zawodowego – 1 osoba</w:t>
      </w:r>
    </w:p>
    <w:p w:rsidR="00696AB1" w:rsidRDefault="00D92B22" w:rsidP="00260B4F">
      <w:pPr>
        <w:numPr>
          <w:ilvl w:val="0"/>
          <w:numId w:val="18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Studia podyplomowe </w:t>
      </w:r>
      <w:r w:rsidR="00260B4F">
        <w:rPr>
          <w:rFonts w:eastAsia="Times New Roman" w:cs="Calibri"/>
          <w:lang w:eastAsia="pl-PL"/>
        </w:rPr>
        <w:t xml:space="preserve">z mechatroniki  - 1 osoba </w:t>
      </w:r>
    </w:p>
    <w:p w:rsidR="00260B4F" w:rsidRPr="00260B4F" w:rsidRDefault="00260B4F" w:rsidP="00260B4F">
      <w:pPr>
        <w:numPr>
          <w:ilvl w:val="0"/>
          <w:numId w:val="31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Szkolenia rozwijające kompetencje zawodowe nauczycieli zgodne z zapotrzebowaniem pracodawców:</w:t>
      </w:r>
    </w:p>
    <w:p w:rsidR="00696AB1" w:rsidRDefault="00260B4F" w:rsidP="00696AB1">
      <w:pPr>
        <w:numPr>
          <w:ilvl w:val="0"/>
          <w:numId w:val="18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Szkolenie z zakresu e-podręczników 1M1K ( czas trwania szkolenia -10h)</w:t>
      </w:r>
    </w:p>
    <w:p w:rsidR="00696AB1" w:rsidRDefault="00260B4F" w:rsidP="00696AB1">
      <w:pPr>
        <w:numPr>
          <w:ilvl w:val="0"/>
          <w:numId w:val="18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Szkolenie dla nauczycieli gastronomii</w:t>
      </w:r>
    </w:p>
    <w:p w:rsidR="00260B4F" w:rsidRDefault="00260B4F" w:rsidP="00260B4F">
      <w:pPr>
        <w:ind w:left="144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</w:t>
      </w:r>
      <w:proofErr w:type="spellStart"/>
      <w:r>
        <w:rPr>
          <w:rFonts w:eastAsia="Times New Roman" w:cs="Calibri"/>
          <w:lang w:eastAsia="pl-PL"/>
        </w:rPr>
        <w:t>kniffe</w:t>
      </w:r>
      <w:proofErr w:type="spellEnd"/>
      <w:r>
        <w:rPr>
          <w:rFonts w:eastAsia="Times New Roman" w:cs="Calibri"/>
          <w:lang w:eastAsia="pl-PL"/>
        </w:rPr>
        <w:t xml:space="preserve"> </w:t>
      </w:r>
      <w:proofErr w:type="spellStart"/>
      <w:r>
        <w:rPr>
          <w:rFonts w:eastAsia="Times New Roman" w:cs="Calibri"/>
          <w:lang w:eastAsia="pl-PL"/>
        </w:rPr>
        <w:t>skills</w:t>
      </w:r>
      <w:proofErr w:type="spellEnd"/>
      <w:r>
        <w:rPr>
          <w:rFonts w:eastAsia="Times New Roman" w:cs="Calibri"/>
          <w:lang w:eastAsia="pl-PL"/>
        </w:rPr>
        <w:t xml:space="preserve"> – 1K ( czas trwania szkolenia ok 3-5h)</w:t>
      </w:r>
    </w:p>
    <w:p w:rsidR="00260B4F" w:rsidRDefault="00260B4F" w:rsidP="00260B4F">
      <w:pPr>
        <w:ind w:left="144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wołowina dla początkujących 1K ( czas trwania szkolenia 3-5h)</w:t>
      </w:r>
    </w:p>
    <w:p w:rsidR="00260B4F" w:rsidRDefault="00260B4F" w:rsidP="00260B4F">
      <w:pPr>
        <w:ind w:left="144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kaczka dla początkujących 1K ( czas trwania szkolenia 3-5h)</w:t>
      </w:r>
    </w:p>
    <w:p w:rsidR="00260B4F" w:rsidRDefault="00260B4F" w:rsidP="00260B4F">
      <w:pPr>
        <w:ind w:left="144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ABC owoców morza 1K ( czas trwania szkolenia 3-5h)</w:t>
      </w:r>
    </w:p>
    <w:p w:rsidR="00260B4F" w:rsidRDefault="00260B4F" w:rsidP="00260B4F">
      <w:pPr>
        <w:ind w:left="144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zasady planowania eventów, bankietów, plenerów oraz żywienia zbiorowego 4K    (czas trwania szkolenia ok 10h)</w:t>
      </w:r>
    </w:p>
    <w:p w:rsidR="00260B4F" w:rsidRDefault="00260B4F" w:rsidP="00260B4F">
      <w:pPr>
        <w:ind w:left="144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trendy w gastronomii i innowację 4K (czas trwania szkolenia 8h)</w:t>
      </w:r>
    </w:p>
    <w:p w:rsidR="00696AB1" w:rsidRDefault="00260B4F" w:rsidP="00696AB1">
      <w:pPr>
        <w:numPr>
          <w:ilvl w:val="0"/>
          <w:numId w:val="18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Szkolenia dla nauczyciela kształcenia zawodowego: przemiany RP a kształcenie zawodowe </w:t>
      </w:r>
      <w:r w:rsidR="003D2B81">
        <w:rPr>
          <w:rFonts w:eastAsia="Times New Roman" w:cs="Calibri"/>
          <w:lang w:eastAsia="pl-PL"/>
        </w:rPr>
        <w:t>1M1K ( czas trwania szkolenia 8h)</w:t>
      </w:r>
    </w:p>
    <w:p w:rsidR="003D2B81" w:rsidRDefault="003D2B81" w:rsidP="00696AB1">
      <w:pPr>
        <w:numPr>
          <w:ilvl w:val="0"/>
          <w:numId w:val="18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Szkolenie program insert: 1M ( czas trwania szkolenia 16 godzin)</w:t>
      </w:r>
    </w:p>
    <w:p w:rsidR="003D2B81" w:rsidRDefault="003D2B81" w:rsidP="00696AB1">
      <w:pPr>
        <w:numPr>
          <w:ilvl w:val="0"/>
          <w:numId w:val="18"/>
        </w:num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>Udział w forum dla nauczycieli logistyki – 1K1M (czas trwania szkolenia 16 godzin)</w:t>
      </w:r>
    </w:p>
    <w:p w:rsidR="00696AB1" w:rsidRPr="00696AB1" w:rsidRDefault="00696AB1" w:rsidP="00696AB1">
      <w:pPr>
        <w:rPr>
          <w:rFonts w:eastAsia="Times New Roman" w:cs="Calibri"/>
          <w:lang w:eastAsia="pl-PL"/>
        </w:rPr>
      </w:pP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>§ 5</w:t>
      </w: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>Procedury rekrutacji i warunki uczestnictwa w Projekcie</w:t>
      </w:r>
    </w:p>
    <w:p w:rsidR="003D2B81" w:rsidRPr="003D2B81" w:rsidRDefault="002F6F92" w:rsidP="002F6F92">
      <w:pPr>
        <w:numPr>
          <w:ilvl w:val="0"/>
          <w:numId w:val="4"/>
        </w:numPr>
        <w:jc w:val="both"/>
        <w:rPr>
          <w:rFonts w:eastAsia="Times New Roman" w:cs="Calibri"/>
          <w:lang w:eastAsia="pl-PL"/>
        </w:rPr>
      </w:pPr>
      <w:r w:rsidRPr="003D2B81">
        <w:rPr>
          <w:rFonts w:eastAsia="Times New Roman" w:cs="Calibri"/>
          <w:lang w:eastAsia="pl-PL"/>
        </w:rPr>
        <w:t>W trakcie trwania re</w:t>
      </w:r>
      <w:r w:rsidR="00B84015" w:rsidRPr="003D2B81">
        <w:rPr>
          <w:rFonts w:eastAsia="Times New Roman" w:cs="Calibri"/>
          <w:lang w:eastAsia="pl-PL"/>
        </w:rPr>
        <w:t xml:space="preserve">krutacji wyłonionych zostanie </w:t>
      </w:r>
      <w:r w:rsidR="003D2B81" w:rsidRPr="003D2B81">
        <w:rPr>
          <w:rFonts w:eastAsia="Times New Roman" w:cs="Calibri"/>
          <w:lang w:eastAsia="pl-PL"/>
        </w:rPr>
        <w:t>174</w:t>
      </w:r>
      <w:r w:rsidRPr="003D2B81">
        <w:rPr>
          <w:rFonts w:eastAsia="Times New Roman" w:cs="Calibri"/>
          <w:lang w:eastAsia="pl-PL"/>
        </w:rPr>
        <w:t xml:space="preserve"> </w:t>
      </w:r>
      <w:r w:rsidR="00B84015" w:rsidRPr="003D2B81">
        <w:rPr>
          <w:rFonts w:eastAsia="Times New Roman" w:cs="Calibri"/>
          <w:lang w:eastAsia="pl-PL"/>
        </w:rPr>
        <w:t>uczniów</w:t>
      </w:r>
      <w:r w:rsidR="003D2B81" w:rsidRPr="003D2B81">
        <w:rPr>
          <w:rFonts w:eastAsia="Times New Roman" w:cs="Calibri"/>
          <w:lang w:eastAsia="pl-PL"/>
        </w:rPr>
        <w:t xml:space="preserve"> (97M oraz 77</w:t>
      </w:r>
      <w:r w:rsidRPr="003D2B81">
        <w:rPr>
          <w:rFonts w:eastAsia="Times New Roman" w:cs="Calibri"/>
          <w:lang w:eastAsia="pl-PL"/>
        </w:rPr>
        <w:t xml:space="preserve">K) </w:t>
      </w:r>
      <w:r w:rsidR="00696AB1" w:rsidRPr="003D2B81">
        <w:rPr>
          <w:rFonts w:eastAsia="Times New Roman" w:cs="Calibri"/>
          <w:lang w:eastAsia="pl-PL"/>
        </w:rPr>
        <w:t xml:space="preserve">oraz </w:t>
      </w:r>
      <w:r w:rsidR="003D2B81" w:rsidRPr="003D2B81">
        <w:rPr>
          <w:rFonts w:eastAsia="Times New Roman" w:cs="Calibri"/>
          <w:lang w:eastAsia="pl-PL"/>
        </w:rPr>
        <w:t>9 nauczycieli (2</w:t>
      </w:r>
      <w:r w:rsidR="00696AB1" w:rsidRPr="003D2B81">
        <w:rPr>
          <w:rFonts w:eastAsia="Times New Roman" w:cs="Calibri"/>
          <w:lang w:eastAsia="pl-PL"/>
        </w:rPr>
        <w:t xml:space="preserve">M oraz </w:t>
      </w:r>
      <w:r w:rsidR="003D2B81" w:rsidRPr="003D2B81">
        <w:rPr>
          <w:rFonts w:eastAsia="Times New Roman" w:cs="Calibri"/>
          <w:lang w:eastAsia="pl-PL"/>
        </w:rPr>
        <w:t>7</w:t>
      </w:r>
      <w:r w:rsidR="00696AB1" w:rsidRPr="003D2B81">
        <w:rPr>
          <w:rFonts w:eastAsia="Times New Roman" w:cs="Calibri"/>
          <w:lang w:eastAsia="pl-PL"/>
        </w:rPr>
        <w:t xml:space="preserve">K) </w:t>
      </w:r>
      <w:r w:rsidR="003D2B81" w:rsidRPr="003D2B81">
        <w:rPr>
          <w:rFonts w:eastAsia="Times New Roman" w:cs="Calibri"/>
          <w:lang w:eastAsia="pl-PL"/>
        </w:rPr>
        <w:t>z</w:t>
      </w:r>
      <w:r w:rsidRPr="003D2B81">
        <w:rPr>
          <w:rFonts w:eastAsia="Times New Roman" w:cs="Calibri"/>
          <w:lang w:eastAsia="pl-PL"/>
        </w:rPr>
        <w:t xml:space="preserve"> </w:t>
      </w:r>
      <w:r w:rsidR="003D2B81" w:rsidRPr="003D2B81">
        <w:rPr>
          <w:rFonts w:cs="Calibri"/>
          <w:bCs/>
          <w:color w:val="222222"/>
          <w:szCs w:val="26"/>
          <w:shd w:val="clear" w:color="auto" w:fill="FFFFFF"/>
        </w:rPr>
        <w:t>Zespołu</w:t>
      </w:r>
      <w:r w:rsidRPr="003D2B81">
        <w:rPr>
          <w:rFonts w:cs="Calibri"/>
          <w:bCs/>
          <w:color w:val="222222"/>
          <w:szCs w:val="26"/>
          <w:shd w:val="clear" w:color="auto" w:fill="FFFFFF"/>
        </w:rPr>
        <w:t xml:space="preserve"> Szkół im. Emilii Sczanieckiej w Pniewach </w:t>
      </w:r>
    </w:p>
    <w:p w:rsidR="002F6F92" w:rsidRPr="003D2B81" w:rsidRDefault="002F6F92" w:rsidP="002F6F92">
      <w:pPr>
        <w:numPr>
          <w:ilvl w:val="0"/>
          <w:numId w:val="4"/>
        </w:numPr>
        <w:jc w:val="both"/>
        <w:rPr>
          <w:rFonts w:eastAsia="Times New Roman" w:cs="Calibri"/>
          <w:lang w:eastAsia="pl-PL"/>
        </w:rPr>
      </w:pPr>
      <w:r w:rsidRPr="003D2B81">
        <w:rPr>
          <w:rFonts w:eastAsia="Times New Roman" w:cs="Calibri"/>
          <w:lang w:eastAsia="pl-PL"/>
        </w:rPr>
        <w:t>Procedura rekrutacji obejmuje następujące etapy:</w:t>
      </w:r>
    </w:p>
    <w:p w:rsidR="002F6F92" w:rsidRPr="00F209FE" w:rsidRDefault="002F6F92" w:rsidP="002F6F92">
      <w:pPr>
        <w:numPr>
          <w:ilvl w:val="1"/>
          <w:numId w:val="5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Wypełnienie przez Kandydata dokumentów zgłoszeniowych</w:t>
      </w:r>
      <w:r>
        <w:rPr>
          <w:rFonts w:eastAsia="Times New Roman" w:cs="Calibri"/>
          <w:lang w:eastAsia="pl-PL"/>
        </w:rPr>
        <w:t>;</w:t>
      </w:r>
    </w:p>
    <w:p w:rsidR="002F6F92" w:rsidRPr="00F209FE" w:rsidRDefault="002F6F92" w:rsidP="002F6F92">
      <w:pPr>
        <w:numPr>
          <w:ilvl w:val="1"/>
          <w:numId w:val="5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 xml:space="preserve">Dostarczenie opinii </w:t>
      </w:r>
      <w:r>
        <w:rPr>
          <w:rFonts w:eastAsia="Times New Roman" w:cs="Calibri"/>
          <w:lang w:eastAsia="pl-PL"/>
        </w:rPr>
        <w:t>o niepełnos</w:t>
      </w:r>
      <w:r w:rsidR="00E61609">
        <w:rPr>
          <w:rFonts w:eastAsia="Times New Roman" w:cs="Calibri"/>
          <w:lang w:eastAsia="pl-PL"/>
        </w:rPr>
        <w:t xml:space="preserve">prawności </w:t>
      </w:r>
      <w:r>
        <w:rPr>
          <w:rFonts w:eastAsia="Times New Roman" w:cs="Calibri"/>
          <w:lang w:eastAsia="pl-PL"/>
        </w:rPr>
        <w:t>(jeśli dotyczy);</w:t>
      </w:r>
    </w:p>
    <w:p w:rsidR="002F6F92" w:rsidRPr="00F209FE" w:rsidRDefault="002F6F92" w:rsidP="002F6F92">
      <w:pPr>
        <w:numPr>
          <w:ilvl w:val="1"/>
          <w:numId w:val="5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Weryfikacja kryteriów formalnych</w:t>
      </w:r>
      <w:r>
        <w:rPr>
          <w:rFonts w:eastAsia="Times New Roman" w:cs="Calibri"/>
          <w:lang w:eastAsia="pl-PL"/>
        </w:rPr>
        <w:t>;</w:t>
      </w:r>
    </w:p>
    <w:p w:rsidR="002F6F92" w:rsidRPr="00F209FE" w:rsidRDefault="002F6F92" w:rsidP="002F6F92">
      <w:pPr>
        <w:numPr>
          <w:ilvl w:val="1"/>
          <w:numId w:val="5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Podjęcie decyzji przez Koordynatora projektu o zakwalifikowaniu Kandydata zgodnie z postano</w:t>
      </w:r>
      <w:r>
        <w:rPr>
          <w:rFonts w:eastAsia="Times New Roman" w:cs="Calibri"/>
          <w:lang w:eastAsia="pl-PL"/>
        </w:rPr>
        <w:t>wieniami niniejszego Regulaminu;</w:t>
      </w:r>
    </w:p>
    <w:p w:rsidR="002F6F92" w:rsidRPr="00F209FE" w:rsidRDefault="002F6F92" w:rsidP="002F6F92">
      <w:pPr>
        <w:numPr>
          <w:ilvl w:val="1"/>
          <w:numId w:val="5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Poinformowanie Kandydatów o zakwalif</w:t>
      </w:r>
      <w:r>
        <w:rPr>
          <w:rFonts w:eastAsia="Times New Roman" w:cs="Calibri"/>
          <w:lang w:eastAsia="pl-PL"/>
        </w:rPr>
        <w:t>ikowaniu do udziału w Projekcie;</w:t>
      </w:r>
    </w:p>
    <w:p w:rsidR="002F6F92" w:rsidRPr="00F209FE" w:rsidRDefault="002F6F92" w:rsidP="002F6F92">
      <w:pPr>
        <w:numPr>
          <w:ilvl w:val="1"/>
          <w:numId w:val="5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Podpisanie umowy uczestnictwa w Projekcie.</w:t>
      </w:r>
    </w:p>
    <w:p w:rsidR="002F6F92" w:rsidRPr="00F209FE" w:rsidRDefault="002F6F92" w:rsidP="002F6F92">
      <w:pPr>
        <w:numPr>
          <w:ilvl w:val="0"/>
          <w:numId w:val="4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Zasady przyjmowania zgłoszeń:</w:t>
      </w:r>
    </w:p>
    <w:p w:rsidR="002F6F92" w:rsidRPr="00F209FE" w:rsidRDefault="002F6F92" w:rsidP="002F6F92">
      <w:pPr>
        <w:numPr>
          <w:ilvl w:val="1"/>
          <w:numId w:val="6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dokumenty zgłoszeniowe dostępne będą na stronie internetowej Projektu, w</w:t>
      </w:r>
      <w:r w:rsidR="005153A5">
        <w:rPr>
          <w:rFonts w:eastAsia="Times New Roman" w:cs="Calibri"/>
          <w:lang w:eastAsia="pl-PL"/>
        </w:rPr>
        <w:t xml:space="preserve"> Biurze Projektu oraz w Zespole Szkół im</w:t>
      </w:r>
      <w:r>
        <w:rPr>
          <w:rFonts w:eastAsia="Times New Roman" w:cs="Calibri"/>
          <w:lang w:eastAsia="pl-PL"/>
        </w:rPr>
        <w:t>.</w:t>
      </w:r>
      <w:r w:rsidR="005153A5">
        <w:rPr>
          <w:rFonts w:eastAsia="Times New Roman" w:cs="Calibri"/>
          <w:lang w:eastAsia="pl-PL"/>
        </w:rPr>
        <w:t xml:space="preserve"> Emilii Sczanieckiej w Pniewach. </w:t>
      </w:r>
      <w:r>
        <w:rPr>
          <w:rFonts w:eastAsia="Times New Roman" w:cs="Calibri"/>
          <w:lang w:eastAsia="pl-PL"/>
        </w:rPr>
        <w:t xml:space="preserve"> </w:t>
      </w:r>
    </w:p>
    <w:p w:rsidR="002F6F92" w:rsidRPr="00F209FE" w:rsidRDefault="002F6F92" w:rsidP="002F6F92">
      <w:pPr>
        <w:numPr>
          <w:ilvl w:val="1"/>
          <w:numId w:val="6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dokumenty zgłoszeniowe należy wydrukować, wypełnić czytelnie, podpisać oraz dostarczyć listownie lub osobiście do Biura Projektu.</w:t>
      </w:r>
    </w:p>
    <w:p w:rsidR="002F6F92" w:rsidRPr="00F209FE" w:rsidRDefault="002F6F92" w:rsidP="002F6F92">
      <w:pPr>
        <w:numPr>
          <w:ilvl w:val="0"/>
          <w:numId w:val="4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Zgłoszenie uczestnictwa w Projekcie:</w:t>
      </w:r>
    </w:p>
    <w:p w:rsidR="002F6F92" w:rsidRPr="00F209FE" w:rsidRDefault="002F6F92" w:rsidP="002F6F92">
      <w:pPr>
        <w:numPr>
          <w:ilvl w:val="1"/>
          <w:numId w:val="7"/>
        </w:numPr>
        <w:ind w:left="1418"/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warunkiem wstępnego zakwalifikowania do udziału w Projekcie jest złożenie poprawnie wypełnionego oraz podpisanego Formularza zgłoszeniowego,</w:t>
      </w:r>
    </w:p>
    <w:p w:rsidR="002F6F92" w:rsidRPr="00F209FE" w:rsidRDefault="002F6F92" w:rsidP="002F6F92">
      <w:pPr>
        <w:numPr>
          <w:ilvl w:val="1"/>
          <w:numId w:val="7"/>
        </w:numPr>
        <w:ind w:left="1418"/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o przyjęciu decyduje spełnienie warunków uczestnictwa w Projekcie:</w:t>
      </w:r>
    </w:p>
    <w:p w:rsidR="005153A5" w:rsidRDefault="002F6F92" w:rsidP="002F6F92">
      <w:pPr>
        <w:numPr>
          <w:ilvl w:val="0"/>
          <w:numId w:val="16"/>
        </w:numPr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posiadanie statusu  Nauczyciela w</w:t>
      </w:r>
      <w:r w:rsidR="003D2B81">
        <w:rPr>
          <w:rFonts w:cs="Calibri"/>
          <w:bCs/>
          <w:color w:val="222222"/>
          <w:szCs w:val="26"/>
          <w:shd w:val="clear" w:color="auto" w:fill="FFFFFF"/>
        </w:rPr>
        <w:t xml:space="preserve"> Zespole </w:t>
      </w:r>
      <w:r w:rsidRPr="00DA76C8">
        <w:rPr>
          <w:rFonts w:cs="Calibri"/>
          <w:bCs/>
          <w:color w:val="222222"/>
          <w:szCs w:val="26"/>
          <w:shd w:val="clear" w:color="auto" w:fill="FFFFFF"/>
        </w:rPr>
        <w:t>Szkół im. Emilii Sczanieckiej w Pni</w:t>
      </w:r>
      <w:r>
        <w:rPr>
          <w:rFonts w:cs="Calibri"/>
          <w:bCs/>
          <w:color w:val="222222"/>
          <w:szCs w:val="26"/>
          <w:shd w:val="clear" w:color="auto" w:fill="FFFFFF"/>
        </w:rPr>
        <w:t>ewach</w:t>
      </w:r>
      <w:r w:rsidR="005153A5">
        <w:rPr>
          <w:rFonts w:cs="Calibri"/>
          <w:bCs/>
          <w:color w:val="222222"/>
          <w:szCs w:val="26"/>
          <w:shd w:val="clear" w:color="auto" w:fill="FFFFFF"/>
        </w:rPr>
        <w:t>,</w:t>
      </w:r>
      <w:r>
        <w:rPr>
          <w:rFonts w:eastAsia="Times New Roman" w:cs="Calibri"/>
          <w:lang w:eastAsia="pl-PL"/>
        </w:rPr>
        <w:t xml:space="preserve">  </w:t>
      </w:r>
    </w:p>
    <w:p w:rsidR="002F6F92" w:rsidRDefault="005153A5" w:rsidP="005153A5">
      <w:pPr>
        <w:ind w:left="1778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lub</w:t>
      </w:r>
    </w:p>
    <w:p w:rsidR="005153A5" w:rsidRPr="00F209FE" w:rsidRDefault="005153A5" w:rsidP="002F6F92">
      <w:pPr>
        <w:numPr>
          <w:ilvl w:val="0"/>
          <w:numId w:val="16"/>
        </w:numPr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posiadanie statusu Ucznia w Zespole Szkół im. </w:t>
      </w:r>
      <w:proofErr w:type="spellStart"/>
      <w:r>
        <w:rPr>
          <w:rFonts w:eastAsia="Times New Roman" w:cs="Calibri"/>
          <w:lang w:eastAsia="pl-PL"/>
        </w:rPr>
        <w:t>Emili</w:t>
      </w:r>
      <w:proofErr w:type="spellEnd"/>
      <w:r>
        <w:rPr>
          <w:rFonts w:eastAsia="Times New Roman" w:cs="Calibri"/>
          <w:lang w:eastAsia="pl-PL"/>
        </w:rPr>
        <w:t xml:space="preserve"> Sczanieckiej w Pniewach </w:t>
      </w:r>
    </w:p>
    <w:p w:rsidR="002F6F92" w:rsidRPr="00F209FE" w:rsidRDefault="002F6F92" w:rsidP="002F6F92">
      <w:pPr>
        <w:numPr>
          <w:ilvl w:val="1"/>
          <w:numId w:val="7"/>
        </w:numPr>
        <w:ind w:left="1418"/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warunkiem ostatecznego zakwalifikowania do udziału w Projekcie jest:</w:t>
      </w:r>
    </w:p>
    <w:p w:rsidR="002F6F92" w:rsidRPr="00F209FE" w:rsidRDefault="002F6F92" w:rsidP="002F6F92">
      <w:pPr>
        <w:numPr>
          <w:ilvl w:val="4"/>
          <w:numId w:val="8"/>
        </w:numPr>
        <w:ind w:left="1985"/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podpisanie</w:t>
      </w:r>
      <w:r>
        <w:rPr>
          <w:rFonts w:eastAsia="Times New Roman" w:cs="Calibri"/>
          <w:lang w:eastAsia="pl-PL"/>
        </w:rPr>
        <w:t xml:space="preserve"> przez Kandydata </w:t>
      </w:r>
      <w:r w:rsidRPr="00F209FE">
        <w:rPr>
          <w:rFonts w:eastAsia="Times New Roman" w:cs="Calibri"/>
          <w:lang w:eastAsia="pl-PL"/>
        </w:rPr>
        <w:t xml:space="preserve"> deklaracji uczestnictwa oraz umowy uczestnictwa w Projekcie,</w:t>
      </w:r>
    </w:p>
    <w:p w:rsidR="002F6F92" w:rsidRPr="00F209FE" w:rsidRDefault="002F6F92" w:rsidP="002F6F92">
      <w:pPr>
        <w:numPr>
          <w:ilvl w:val="0"/>
          <w:numId w:val="9"/>
        </w:numPr>
        <w:ind w:left="1985"/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 xml:space="preserve">zaakceptowanie przez Kandydata </w:t>
      </w:r>
      <w:r>
        <w:rPr>
          <w:rFonts w:eastAsia="Times New Roman" w:cs="Calibri"/>
          <w:lang w:eastAsia="pl-PL"/>
        </w:rPr>
        <w:t xml:space="preserve"> </w:t>
      </w:r>
      <w:r w:rsidRPr="00F209FE">
        <w:rPr>
          <w:rFonts w:eastAsia="Times New Roman" w:cs="Calibri"/>
          <w:lang w:eastAsia="pl-PL"/>
        </w:rPr>
        <w:t>niniejszego Regulaminu,</w:t>
      </w:r>
    </w:p>
    <w:p w:rsidR="002F6F92" w:rsidRPr="00F209FE" w:rsidRDefault="002F6F92" w:rsidP="002F6F92">
      <w:pPr>
        <w:numPr>
          <w:ilvl w:val="0"/>
          <w:numId w:val="9"/>
        </w:numPr>
        <w:ind w:left="1985"/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podpisanie przez Kandydata</w:t>
      </w:r>
      <w:r>
        <w:rPr>
          <w:rFonts w:eastAsia="Times New Roman" w:cs="Calibri"/>
          <w:lang w:eastAsia="pl-PL"/>
        </w:rPr>
        <w:t xml:space="preserve"> </w:t>
      </w:r>
      <w:r w:rsidRPr="00F209FE">
        <w:rPr>
          <w:rFonts w:eastAsia="Times New Roman" w:cs="Calibri"/>
          <w:lang w:eastAsia="pl-PL"/>
        </w:rPr>
        <w:t>oświadczenia o wyrażeniu zgody na udostępnianie i przetwarzanie danych osobowych,</w:t>
      </w:r>
      <w:r>
        <w:rPr>
          <w:rFonts w:eastAsia="Times New Roman" w:cs="Calibri"/>
          <w:lang w:eastAsia="pl-PL"/>
        </w:rPr>
        <w:t xml:space="preserve"> </w:t>
      </w:r>
    </w:p>
    <w:p w:rsidR="002F6F92" w:rsidRPr="00F209FE" w:rsidRDefault="002F6F92" w:rsidP="002F6F92">
      <w:pPr>
        <w:numPr>
          <w:ilvl w:val="0"/>
          <w:numId w:val="10"/>
        </w:numPr>
        <w:ind w:left="1418"/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o zakwalifikowaniu do udziału w Projekcie Projektodawca poinformuje Uczestnika Projektu drogą mailową, telefoniczną lub za pomocą faksu, w terminie co najmniej 7 dni przed rozpoczęciem pierwszej formy wsparcia przewidzianej dla danego Uczestnika Projektu.</w:t>
      </w:r>
    </w:p>
    <w:p w:rsidR="002F6F92" w:rsidRPr="00F209FE" w:rsidRDefault="002F6F92" w:rsidP="002F6F92">
      <w:pPr>
        <w:numPr>
          <w:ilvl w:val="0"/>
          <w:numId w:val="4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Spośród Kandydatów zgłaszających udział w Projekcie, którzy z powodu wyczerpania limitu miejsc nie zakwalifikowały się do udziału w Projekcie zostanie utworzona lista osób rezerwowych.</w:t>
      </w:r>
    </w:p>
    <w:p w:rsidR="002F6F92" w:rsidRPr="00F209FE" w:rsidRDefault="002F6F92" w:rsidP="002F6F92">
      <w:pPr>
        <w:numPr>
          <w:ilvl w:val="0"/>
          <w:numId w:val="4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lastRenderedPageBreak/>
        <w:t>Osoby z list rezerwowych zostaną włączone do uczestnictwa w Projekcie w przypadku rezygnacji osoby wcześniej zakwalifikowanej.</w:t>
      </w:r>
    </w:p>
    <w:p w:rsidR="002F6F92" w:rsidRDefault="002F6F92" w:rsidP="002F6F92">
      <w:pPr>
        <w:numPr>
          <w:ilvl w:val="0"/>
          <w:numId w:val="4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Decyzję o włączeniu do uczestnictwa w Projekcie Kandydata z listy rezerwowej podejmuje Koordynator Projektu.</w:t>
      </w:r>
    </w:p>
    <w:p w:rsidR="00563B31" w:rsidRPr="00F209FE" w:rsidRDefault="00563B31" w:rsidP="00563B31">
      <w:pPr>
        <w:ind w:left="720"/>
        <w:jc w:val="both"/>
        <w:rPr>
          <w:rFonts w:eastAsia="Times New Roman" w:cs="Calibri"/>
          <w:lang w:eastAsia="pl-PL"/>
        </w:rPr>
      </w:pP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>§ 6</w:t>
      </w:r>
    </w:p>
    <w:p w:rsidR="002F6F92" w:rsidRPr="00F209FE" w:rsidRDefault="002F6F92" w:rsidP="00563B31">
      <w:pPr>
        <w:tabs>
          <w:tab w:val="center" w:pos="5174"/>
          <w:tab w:val="left" w:pos="9315"/>
        </w:tabs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>Uprawnienia i obowiązki Uczestników Projektu</w:t>
      </w:r>
    </w:p>
    <w:p w:rsidR="002F6F92" w:rsidRPr="00F209FE" w:rsidRDefault="002F6F92" w:rsidP="002F6F92">
      <w:pPr>
        <w:numPr>
          <w:ilvl w:val="0"/>
          <w:numId w:val="1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Uczestnik Projektu uprawniony jest do nieodpłatnego udziału w Projekcie oraz do otrzymania bezpłatnych materiałów szkoleniowych.</w:t>
      </w:r>
    </w:p>
    <w:p w:rsidR="002F6F92" w:rsidRPr="00F209FE" w:rsidRDefault="002F6F92" w:rsidP="002F6F92">
      <w:pPr>
        <w:numPr>
          <w:ilvl w:val="0"/>
          <w:numId w:val="1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Uczestnik Projektu zobowiązany jest do: regularnego, punktualnego i aktywnego uczestnictwa w zajęciach, potwierdzania uczestnictwa każdorazowo na liście obecności (własnoręcznym czytelnym podpisem), wypełniania ankiet ewaluacyjnych i monitoringowych w czasie trwania Projektu.</w:t>
      </w:r>
    </w:p>
    <w:p w:rsidR="002F6F92" w:rsidRPr="00F209FE" w:rsidRDefault="002F6F92" w:rsidP="002F6F92">
      <w:pPr>
        <w:numPr>
          <w:ilvl w:val="0"/>
          <w:numId w:val="1"/>
        </w:numPr>
        <w:jc w:val="both"/>
        <w:rPr>
          <w:rFonts w:eastAsia="Times New Roman" w:cs="Calibri"/>
          <w:color w:val="000000"/>
          <w:lang w:eastAsia="pl-PL"/>
        </w:rPr>
      </w:pPr>
      <w:r w:rsidRPr="00F209FE">
        <w:rPr>
          <w:rFonts w:eastAsia="Times New Roman" w:cs="Calibri"/>
          <w:color w:val="000000"/>
          <w:lang w:eastAsia="pl-PL"/>
        </w:rPr>
        <w:t xml:space="preserve">Uczestnik Projektu zobowiązany </w:t>
      </w:r>
      <w:r w:rsidR="005850A4">
        <w:rPr>
          <w:rFonts w:eastAsia="Times New Roman" w:cs="Calibri"/>
          <w:color w:val="000000"/>
          <w:lang w:eastAsia="pl-PL"/>
        </w:rPr>
        <w:t xml:space="preserve">jest do uczestnictwa w </w:t>
      </w:r>
      <w:r w:rsidR="003D2B81">
        <w:rPr>
          <w:rFonts w:eastAsia="Times New Roman" w:cs="Calibri"/>
          <w:color w:val="000000"/>
          <w:lang w:eastAsia="pl-PL"/>
        </w:rPr>
        <w:t xml:space="preserve">zajęciach </w:t>
      </w:r>
      <w:r>
        <w:rPr>
          <w:rFonts w:eastAsia="Times New Roman" w:cs="Calibri"/>
          <w:color w:val="000000"/>
          <w:lang w:eastAsia="pl-PL"/>
        </w:rPr>
        <w:t xml:space="preserve"> objętych programem oraz posiadać</w:t>
      </w:r>
      <w:r w:rsidR="001E49E8">
        <w:rPr>
          <w:rFonts w:eastAsia="Times New Roman" w:cs="Calibri"/>
          <w:color w:val="000000"/>
          <w:lang w:eastAsia="pl-PL"/>
        </w:rPr>
        <w:t xml:space="preserve"> świadectwa/</w:t>
      </w:r>
      <w:r>
        <w:rPr>
          <w:rFonts w:eastAsia="Times New Roman" w:cs="Calibri"/>
          <w:color w:val="000000"/>
          <w:lang w:eastAsia="pl-PL"/>
        </w:rPr>
        <w:t>zaświadczenie/dyplom</w:t>
      </w:r>
      <w:r w:rsidR="005153A5">
        <w:rPr>
          <w:rFonts w:eastAsia="Times New Roman" w:cs="Calibri"/>
          <w:color w:val="000000"/>
          <w:lang w:eastAsia="pl-PL"/>
        </w:rPr>
        <w:t xml:space="preserve">/certyfikat </w:t>
      </w:r>
      <w:r>
        <w:rPr>
          <w:rFonts w:eastAsia="Times New Roman" w:cs="Calibri"/>
          <w:color w:val="000000"/>
          <w:lang w:eastAsia="pl-PL"/>
        </w:rPr>
        <w:t xml:space="preserve"> o ukończeniu </w:t>
      </w:r>
      <w:r w:rsidR="001E49E8">
        <w:rPr>
          <w:rFonts w:eastAsia="Times New Roman" w:cs="Calibri"/>
          <w:color w:val="000000"/>
          <w:lang w:eastAsia="pl-PL"/>
        </w:rPr>
        <w:t>stażu/kursu zewnętrznego/</w:t>
      </w:r>
      <w:r>
        <w:rPr>
          <w:rFonts w:eastAsia="Times New Roman" w:cs="Calibri"/>
          <w:color w:val="000000"/>
          <w:lang w:eastAsia="pl-PL"/>
        </w:rPr>
        <w:t>studiów podyplomowych</w:t>
      </w:r>
      <w:r w:rsidR="001E49E8">
        <w:rPr>
          <w:rFonts w:eastAsia="Times New Roman" w:cs="Calibri"/>
          <w:color w:val="000000"/>
          <w:lang w:eastAsia="pl-PL"/>
        </w:rPr>
        <w:t>/szkolenia/warsztatów</w:t>
      </w:r>
      <w:r>
        <w:rPr>
          <w:rFonts w:eastAsia="Times New Roman" w:cs="Calibri"/>
          <w:color w:val="000000"/>
          <w:lang w:eastAsia="pl-PL"/>
        </w:rPr>
        <w:t xml:space="preserve">. </w:t>
      </w:r>
      <w:r w:rsidR="005850A4">
        <w:rPr>
          <w:rFonts w:eastAsia="Times New Roman" w:cs="Calibri"/>
          <w:color w:val="000000"/>
          <w:lang w:eastAsia="pl-PL"/>
        </w:rPr>
        <w:t>W przypad</w:t>
      </w:r>
      <w:r w:rsidR="005153A5">
        <w:rPr>
          <w:rFonts w:eastAsia="Times New Roman" w:cs="Calibri"/>
          <w:color w:val="000000"/>
          <w:lang w:eastAsia="pl-PL"/>
        </w:rPr>
        <w:t>ku nauczycieli wymagane jest 80</w:t>
      </w:r>
      <w:r w:rsidR="005850A4">
        <w:rPr>
          <w:rFonts w:eastAsia="Times New Roman" w:cs="Calibri"/>
          <w:color w:val="000000"/>
          <w:lang w:eastAsia="pl-PL"/>
        </w:rPr>
        <w:t>% obecności na zajęciach oraz osiągnięcie wyniku w teście końcowym na poziomie min. 75%.</w:t>
      </w:r>
      <w:r w:rsidR="001E49E8">
        <w:rPr>
          <w:rFonts w:eastAsia="Times New Roman" w:cs="Calibri"/>
          <w:color w:val="000000"/>
          <w:lang w:eastAsia="pl-PL"/>
        </w:rPr>
        <w:t xml:space="preserve"> W przypadku uczniów wymagane jest 80% obecności na zajęciach oraz osiągnięcie wyniku w teście końcowym na poziomie 60%.</w:t>
      </w:r>
    </w:p>
    <w:p w:rsidR="002F6F92" w:rsidRPr="00F209FE" w:rsidRDefault="002F6F92" w:rsidP="002F6F92">
      <w:pPr>
        <w:numPr>
          <w:ilvl w:val="0"/>
          <w:numId w:val="1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Projektodawca dopuszcza usprawiedliwienie nieobecności spowodowane chorobą lub ważnymi sytuacjami losowymi. Usprawiedliwienie jest dokonywane na podstawie przedstawionego zwolnienia lekarskiego lub innych dokumentów usprawiedliwiających jego nieobecność ponad poziom określony w pkt. 3.</w:t>
      </w:r>
    </w:p>
    <w:p w:rsidR="002F6F92" w:rsidRPr="00F209FE" w:rsidRDefault="002F6F92" w:rsidP="002F6F92">
      <w:pPr>
        <w:numPr>
          <w:ilvl w:val="0"/>
          <w:numId w:val="1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W przypadku przekroczenia dozwolonego limitu nieobecności, oprócz pisemnego usprawiedliwienia swojej nieobecności, Uczestnik Projektu zobowiązany jest do uzyskania zgody Koordynatora Projektu na kontynuację uczestnictwa w Projekcie.</w:t>
      </w:r>
    </w:p>
    <w:p w:rsidR="002F6F92" w:rsidRPr="00F209FE" w:rsidRDefault="002F6F92" w:rsidP="002F6F92">
      <w:pPr>
        <w:numPr>
          <w:ilvl w:val="0"/>
          <w:numId w:val="1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Decyzja Koordynatora Projektu o wyrażeniu zgody na kontynuację uczestnictwa w Projekcie jest rozpatrywana indywidualnie.</w:t>
      </w:r>
    </w:p>
    <w:p w:rsidR="002F6F92" w:rsidRPr="00F209FE" w:rsidRDefault="002F6F92" w:rsidP="002F6F92">
      <w:pPr>
        <w:numPr>
          <w:ilvl w:val="0"/>
          <w:numId w:val="1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Uczestnik Projektu zostaje skreślony z listy uczestników w przypadku przekroczenia dozwolonego limitu nieobecności, nieusprawiedliwienia oraz nie uzyskania zgody Koordynatora Projektu na kontynuację uczestnictwa w Projekcie lub złożenia pisemnej rezygnacji z uczestnictwa w Projekcie.</w:t>
      </w:r>
    </w:p>
    <w:p w:rsidR="002F6F92" w:rsidRPr="00F209FE" w:rsidRDefault="002F6F92" w:rsidP="002F6F92">
      <w:pPr>
        <w:numPr>
          <w:ilvl w:val="0"/>
          <w:numId w:val="1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W przypadku nieusprawiedliwionej nieobecności, Projektodawca może obciążyć Uczestnika Projektu kosztami jego uczestnictwa w Projekcie za okres od otrzymania pierwszej formy wsparcia do momentu skreślenia z listy uczestników kosztami dotychczas poniesionymi na daną osobę. Niniejsze postanowienie wynika z faktu, iż Projekt jest finansowany ze środków publicznych, w związku z czym na Projektodawcy spoczywa szczególny obowiązek dbałości o ich prawidłowe i zgodne z założonymi celami wydatkowanie.</w:t>
      </w:r>
    </w:p>
    <w:p w:rsidR="002F6F92" w:rsidRPr="00F209FE" w:rsidRDefault="002F6F92" w:rsidP="002F6F92">
      <w:pPr>
        <w:numPr>
          <w:ilvl w:val="0"/>
          <w:numId w:val="1"/>
        </w:numPr>
        <w:jc w:val="both"/>
        <w:rPr>
          <w:rFonts w:eastAsia="Times New Roman" w:cs="Calibri"/>
          <w:color w:val="000000"/>
          <w:lang w:eastAsia="pl-PL"/>
        </w:rPr>
      </w:pPr>
      <w:r w:rsidRPr="00F209FE">
        <w:rPr>
          <w:rFonts w:eastAsia="Times New Roman" w:cs="Calibri"/>
          <w:color w:val="000000"/>
          <w:lang w:eastAsia="pl-PL"/>
        </w:rPr>
        <w:t xml:space="preserve">Uczestnik Projektu jest zobowiązany do udzielania wszelkich informacji związanych z uczestnictwem </w:t>
      </w:r>
      <w:r w:rsidRPr="00F209FE">
        <w:rPr>
          <w:rFonts w:eastAsia="Times New Roman" w:cs="Calibri"/>
          <w:color w:val="000000"/>
          <w:lang w:eastAsia="pl-PL"/>
        </w:rPr>
        <w:br/>
        <w:t>w Projekcie instytucjom zaangażowanych w jego wdrażanie.</w:t>
      </w:r>
    </w:p>
    <w:p w:rsidR="002F6F92" w:rsidRPr="00563B31" w:rsidRDefault="002F6F92" w:rsidP="002F6F92">
      <w:pPr>
        <w:numPr>
          <w:ilvl w:val="0"/>
          <w:numId w:val="1"/>
        </w:numPr>
        <w:jc w:val="both"/>
        <w:rPr>
          <w:rStyle w:val="Uwydatnienie"/>
          <w:rFonts w:eastAsia="Times New Roman" w:cs="Calibri"/>
          <w:iCs w:val="0"/>
          <w:lang w:eastAsia="pl-PL"/>
        </w:rPr>
      </w:pPr>
      <w:r w:rsidRPr="00F209FE">
        <w:rPr>
          <w:rFonts w:eastAsia="Times New Roman" w:cs="Calibri"/>
          <w:lang w:eastAsia="pl-PL"/>
        </w:rPr>
        <w:lastRenderedPageBreak/>
        <w:t>Uczestnik ma prawo do wglądu i poprawiania swoich danych osobowych, przekazanych organizatorowi szkolenia,</w:t>
      </w:r>
      <w:r w:rsidRPr="00F209FE">
        <w:rPr>
          <w:rFonts w:eastAsia="Times New Roman" w:cs="Calibri"/>
          <w:i/>
          <w:lang w:eastAsia="pl-PL"/>
        </w:rPr>
        <w:t xml:space="preserve"> </w:t>
      </w:r>
      <w:r w:rsidRPr="00F209FE">
        <w:rPr>
          <w:rStyle w:val="Uwydatnienie"/>
          <w:rFonts w:cs="Open Sans"/>
          <w:i w:val="0"/>
          <w:shd w:val="clear" w:color="auto" w:fill="FFFFFF"/>
        </w:rPr>
        <w:t>zgodnie z Ustaw</w:t>
      </w:r>
      <w:r>
        <w:rPr>
          <w:rStyle w:val="Uwydatnienie"/>
          <w:rFonts w:cs="Open Sans"/>
          <w:i w:val="0"/>
          <w:shd w:val="clear" w:color="auto" w:fill="FFFFFF"/>
        </w:rPr>
        <w:t>ą z dnia 10.05.2018</w:t>
      </w:r>
      <w:r w:rsidRPr="00F209FE">
        <w:rPr>
          <w:rStyle w:val="Uwydatnienie"/>
          <w:rFonts w:cs="Open Sans"/>
          <w:i w:val="0"/>
          <w:shd w:val="clear" w:color="auto" w:fill="FFFFFF"/>
        </w:rPr>
        <w:t xml:space="preserve"> roku o Ochronie Danych Osobowych</w:t>
      </w:r>
      <w:r>
        <w:rPr>
          <w:rStyle w:val="Uwydatnienie"/>
          <w:rFonts w:cs="Open Sans"/>
          <w:i w:val="0"/>
          <w:shd w:val="clear" w:color="auto" w:fill="FFFFFF"/>
        </w:rPr>
        <w:t>; (tekst jednolity: Dz.U. z 2018r., poz. 1000</w:t>
      </w:r>
      <w:r w:rsidRPr="00F209FE">
        <w:rPr>
          <w:rStyle w:val="Uwydatnienie"/>
          <w:rFonts w:cs="Open Sans"/>
          <w:i w:val="0"/>
          <w:shd w:val="clear" w:color="auto" w:fill="FFFFFF"/>
        </w:rPr>
        <w:t>).</w:t>
      </w:r>
    </w:p>
    <w:p w:rsidR="00563B31" w:rsidRPr="00F209FE" w:rsidRDefault="00563B31" w:rsidP="00563B31">
      <w:pPr>
        <w:ind w:left="720"/>
        <w:jc w:val="both"/>
        <w:rPr>
          <w:rFonts w:eastAsia="Times New Roman" w:cs="Calibri"/>
          <w:i/>
          <w:lang w:eastAsia="pl-PL"/>
        </w:rPr>
      </w:pP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>§ 7</w:t>
      </w: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>Zasady monitoringu Uczestników Projektu</w:t>
      </w:r>
    </w:p>
    <w:p w:rsidR="002F6F92" w:rsidRPr="00F209FE" w:rsidRDefault="002F6F92" w:rsidP="002F6F92">
      <w:pPr>
        <w:numPr>
          <w:ilvl w:val="0"/>
          <w:numId w:val="11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Uczestnik Projektu zobowiązuje się do wypełniania list obecności, ankiet oceniających zajęcia prowadzone w ramach Projektu oraz potwierdzania odbioru materiałów dydaktycznych .</w:t>
      </w:r>
    </w:p>
    <w:p w:rsidR="002F6F92" w:rsidRPr="00F209FE" w:rsidRDefault="002F6F92" w:rsidP="002F6F92">
      <w:pPr>
        <w:numPr>
          <w:ilvl w:val="0"/>
          <w:numId w:val="11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Uczestnik Projektu zobowiązuje się podać dane osobowe i teleadresowe oraz niezwłocznie informować o ich zmianie.</w:t>
      </w:r>
    </w:p>
    <w:p w:rsidR="002F6F92" w:rsidRPr="00F209FE" w:rsidRDefault="002F6F92" w:rsidP="002F6F92">
      <w:pPr>
        <w:numPr>
          <w:ilvl w:val="0"/>
          <w:numId w:val="11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Uczestnik Projektu w trakcie rekrutacji potwierdza akceptacje zasad ewaluacji Projektu, co poświadcza osobiście podpisem na stosownym oświadczeniu.</w:t>
      </w:r>
    </w:p>
    <w:p w:rsidR="002F6F92" w:rsidRDefault="002F6F92" w:rsidP="002F6F92">
      <w:pPr>
        <w:numPr>
          <w:ilvl w:val="0"/>
          <w:numId w:val="11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Dane osobowe, o których mowa w pkt. 2 przetwarzane będą w celu umożliwienia monitoringu, kontroli i ewaluacji projektu.</w:t>
      </w:r>
    </w:p>
    <w:p w:rsidR="00563B31" w:rsidRPr="00F209FE" w:rsidRDefault="00563B31" w:rsidP="00563B31">
      <w:pPr>
        <w:ind w:left="720"/>
        <w:jc w:val="both"/>
        <w:rPr>
          <w:rFonts w:eastAsia="Times New Roman" w:cs="Calibri"/>
          <w:lang w:eastAsia="pl-PL"/>
        </w:rPr>
      </w:pP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>§ 8</w:t>
      </w: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 xml:space="preserve"> Zasady rezygnacji z udziału w Projekcie</w:t>
      </w:r>
    </w:p>
    <w:p w:rsidR="002F6F92" w:rsidRPr="00F209FE" w:rsidRDefault="002F6F92" w:rsidP="002F6F92">
      <w:pPr>
        <w:numPr>
          <w:ilvl w:val="0"/>
          <w:numId w:val="12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Rezygnacja z uczestnictwa w Projekcie w trakcie jego trwania może nastąpić z ważnej uzasadnionej przyczyny i wymaga złożenia pisemnego oświadczenia.</w:t>
      </w:r>
    </w:p>
    <w:p w:rsidR="002F6F92" w:rsidRPr="00F209FE" w:rsidRDefault="002F6F92" w:rsidP="002F6F92">
      <w:pPr>
        <w:numPr>
          <w:ilvl w:val="0"/>
          <w:numId w:val="12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W przypadku rezygnacji z uczestnictwa w Projekcie w trakcie jego trwania, Projektodawca może żądać, aby Uczestnik Projektu przedłożył zaświadczenia lekarskie lub inne dokumenty usprawiedliwiające jego rezygnację.</w:t>
      </w:r>
    </w:p>
    <w:p w:rsidR="002F6F92" w:rsidRPr="00F209FE" w:rsidRDefault="002F6F92" w:rsidP="002F6F92">
      <w:pPr>
        <w:numPr>
          <w:ilvl w:val="0"/>
          <w:numId w:val="12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W przypadku nieusprawiedliwionej rezygnacji Projektodawca może obciążyć Uczestnika Projektu kosztami dotychczas poniesionymi na daną osobę, za okres od otrzymania pierwszej formy wsparcia do momentu skreślenia z listy uczestników. Niniejsze postanowienie wynika z faktu, iż Projekt jest finansowany ze środków publicznych, w związku z tym na Projektodawcy spoczywa szczególny obowiązek dbałości o ich prawidłowe i zgodne z założonymi celami wydatkowanie.</w:t>
      </w:r>
    </w:p>
    <w:p w:rsidR="002F6F92" w:rsidRPr="00F209FE" w:rsidRDefault="002F6F92" w:rsidP="002F6F92">
      <w:pPr>
        <w:numPr>
          <w:ilvl w:val="0"/>
          <w:numId w:val="12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W przypadku rezygnacji z uczestnictwa w Projekcie przez Uczestnika Projektu, na jego miejsce zostanie zakwalifikowana pierwsza osoba z listy rezerwowej.</w:t>
      </w:r>
    </w:p>
    <w:p w:rsidR="002F6F92" w:rsidRPr="00F209FE" w:rsidRDefault="002F6F92" w:rsidP="002F6F92">
      <w:pPr>
        <w:numPr>
          <w:ilvl w:val="0"/>
          <w:numId w:val="12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Projektodawca zastrzega sobie prawo skreślenia Uczestnika Projektu z listy uczestników w przypadku naruszenia przez Uczestnika Projektu niniejszego Regulaminu oraz zasad współżycia społecznego. Wobec osoby skreślonej z listy uczestników projektu stosuje się sankcje wymienione w pkt. 3.</w:t>
      </w:r>
    </w:p>
    <w:p w:rsidR="002F6F92" w:rsidRDefault="002F6F92" w:rsidP="002F6F92">
      <w:pPr>
        <w:jc w:val="center"/>
        <w:rPr>
          <w:rFonts w:eastAsia="Times New Roman" w:cs="Calibri"/>
          <w:b/>
          <w:lang w:eastAsia="pl-PL"/>
        </w:rPr>
      </w:pPr>
    </w:p>
    <w:p w:rsidR="00563B31" w:rsidRPr="00F209FE" w:rsidRDefault="00563B31" w:rsidP="002F6F92">
      <w:pPr>
        <w:jc w:val="center"/>
        <w:rPr>
          <w:rFonts w:eastAsia="Times New Roman" w:cs="Calibri"/>
          <w:b/>
          <w:lang w:eastAsia="pl-PL"/>
        </w:rPr>
      </w:pP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>§ 9.</w:t>
      </w:r>
    </w:p>
    <w:p w:rsidR="002F6F92" w:rsidRPr="00F209FE" w:rsidRDefault="002F6F92" w:rsidP="002F6F92">
      <w:pPr>
        <w:jc w:val="center"/>
        <w:rPr>
          <w:rFonts w:eastAsia="Times New Roman" w:cs="Calibri"/>
          <w:b/>
          <w:lang w:eastAsia="pl-PL"/>
        </w:rPr>
      </w:pPr>
      <w:r w:rsidRPr="00F209FE">
        <w:rPr>
          <w:rFonts w:eastAsia="Times New Roman" w:cs="Calibri"/>
          <w:b/>
          <w:lang w:eastAsia="pl-PL"/>
        </w:rPr>
        <w:t>Postanowienia końcowe</w:t>
      </w:r>
    </w:p>
    <w:p w:rsidR="002F6F92" w:rsidRPr="00F209FE" w:rsidRDefault="002F6F92" w:rsidP="002F6F92">
      <w:pPr>
        <w:numPr>
          <w:ilvl w:val="0"/>
          <w:numId w:val="13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 xml:space="preserve">Regulamin wchodzi </w:t>
      </w:r>
      <w:r>
        <w:rPr>
          <w:rFonts w:eastAsia="Times New Roman" w:cs="Calibri"/>
          <w:lang w:eastAsia="pl-PL"/>
        </w:rPr>
        <w:t xml:space="preserve">w życie z dniem </w:t>
      </w:r>
      <w:r w:rsidR="00E61609">
        <w:rPr>
          <w:rFonts w:eastAsia="Times New Roman" w:cs="Calibri"/>
          <w:lang w:eastAsia="pl-PL"/>
        </w:rPr>
        <w:t>1 stycznia 2019</w:t>
      </w:r>
      <w:r w:rsidRPr="00F209FE">
        <w:rPr>
          <w:rFonts w:eastAsia="Times New Roman" w:cs="Calibri"/>
          <w:lang w:eastAsia="pl-PL"/>
        </w:rPr>
        <w:t xml:space="preserve"> roku.</w:t>
      </w:r>
    </w:p>
    <w:p w:rsidR="002F6F92" w:rsidRPr="00F209FE" w:rsidRDefault="002F6F92" w:rsidP="002F6F92">
      <w:pPr>
        <w:numPr>
          <w:ilvl w:val="0"/>
          <w:numId w:val="13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lastRenderedPageBreak/>
        <w:t>Projektodawca zastrzega sobie prawo do zmiany Regulaminu. Informacja o każdorazowej zmianie zostanie zamieszczona na stronie internetowej Projektu.</w:t>
      </w:r>
    </w:p>
    <w:p w:rsidR="002F6F92" w:rsidRPr="00F209FE" w:rsidRDefault="002F6F92" w:rsidP="002F6F92">
      <w:pPr>
        <w:numPr>
          <w:ilvl w:val="0"/>
          <w:numId w:val="13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Uczestnik Projektu pisemnie potwierdza zapoznanie się z Regulaminem Projektu.</w:t>
      </w:r>
    </w:p>
    <w:p w:rsidR="002F6F92" w:rsidRPr="00F209FE" w:rsidRDefault="002F6F92" w:rsidP="002F6F92">
      <w:pPr>
        <w:numPr>
          <w:ilvl w:val="0"/>
          <w:numId w:val="13"/>
        </w:numPr>
        <w:jc w:val="both"/>
        <w:rPr>
          <w:rFonts w:eastAsia="Times New Roman" w:cs="Calibri"/>
          <w:lang w:eastAsia="pl-PL"/>
        </w:rPr>
      </w:pPr>
      <w:r w:rsidRPr="00F209FE">
        <w:rPr>
          <w:rFonts w:eastAsia="Times New Roman" w:cs="Calibri"/>
          <w:lang w:eastAsia="pl-PL"/>
        </w:rPr>
        <w:t>Regulamin jest dostępny na stronie internetowej Projektu oraz w Biurze Projektu.</w:t>
      </w:r>
    </w:p>
    <w:p w:rsidR="008F230F" w:rsidRPr="002F6F92" w:rsidRDefault="008F230F" w:rsidP="002F6F92"/>
    <w:sectPr w:rsidR="008F230F" w:rsidRPr="002F6F92" w:rsidSect="00002911">
      <w:headerReference w:type="default" r:id="rId9"/>
      <w:footerReference w:type="default" r:id="rId10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69C" w:rsidRDefault="0034069C">
      <w:pPr>
        <w:spacing w:line="240" w:lineRule="auto"/>
      </w:pPr>
      <w:r>
        <w:separator/>
      </w:r>
    </w:p>
  </w:endnote>
  <w:endnote w:type="continuationSeparator" w:id="0">
    <w:p w:rsidR="0034069C" w:rsidRDefault="00340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7B" w:rsidRDefault="00A50F6D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-635</wp:posOffset>
              </wp:positionH>
              <wp:positionV relativeFrom="paragraph">
                <wp:posOffset>273685</wp:posOffset>
              </wp:positionV>
              <wp:extent cx="2253615" cy="697230"/>
              <wp:effectExtent l="0" t="0" r="1778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361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75C6" w:rsidRPr="00EA12A4" w:rsidRDefault="003675C6" w:rsidP="003675C6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:rsidR="003675C6" w:rsidRDefault="003675C6" w:rsidP="003675C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:rsidR="00CB2750" w:rsidRDefault="00CB2750" w:rsidP="003675C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:rsidR="003675C6" w:rsidRPr="00EA12A4" w:rsidRDefault="003675C6" w:rsidP="003675C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CB2750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730 101 169</w:t>
                          </w:r>
                        </w:p>
                        <w:p w:rsidR="003675C6" w:rsidRPr="002E7264" w:rsidRDefault="003675C6" w:rsidP="003675C6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</w:t>
                          </w:r>
                          <w:r w:rsidR="00CB2750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.05pt;margin-top:21.55pt;width:177.45pt;height:54.9pt;z-index:25166438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" strokecolor="white [3212]">
              <v:textbox>
                <w:txbxContent>
                  <w:p w:rsidR="003675C6" w:rsidRPr="00EA12A4" w:rsidRDefault="003675C6" w:rsidP="003675C6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:rsidR="003675C6" w:rsidRDefault="003675C6" w:rsidP="003675C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:rsidR="00CB2750" w:rsidRDefault="00CB2750" w:rsidP="003675C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:rsidR="003675C6" w:rsidRPr="00EA12A4" w:rsidRDefault="003675C6" w:rsidP="003675C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="00CB2750">
                      <w:rPr>
                        <w:b/>
                        <w:color w:val="262626"/>
                        <w:sz w:val="16"/>
                        <w:szCs w:val="16"/>
                      </w:rPr>
                      <w:t>730 101 169</w:t>
                    </w:r>
                  </w:p>
                  <w:p w:rsidR="003675C6" w:rsidRPr="002E7264" w:rsidRDefault="003675C6" w:rsidP="003675C6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</w:t>
                    </w:r>
                    <w:r w:rsidR="00CB2750">
                      <w:rPr>
                        <w:b/>
                        <w:color w:val="262626"/>
                        <w:sz w:val="16"/>
                        <w:szCs w:val="16"/>
                      </w:rPr>
                      <w:t>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675C6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190832</wp:posOffset>
          </wp:positionV>
          <wp:extent cx="2562494" cy="824230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69C" w:rsidRDefault="0034069C">
      <w:pPr>
        <w:spacing w:line="240" w:lineRule="auto"/>
      </w:pPr>
      <w:r>
        <w:separator/>
      </w:r>
    </w:p>
  </w:footnote>
  <w:footnote w:type="continuationSeparator" w:id="0">
    <w:p w:rsidR="0034069C" w:rsidRDefault="003406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7B" w:rsidRDefault="000E7660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6F92" w:rsidRDefault="002F6F92" w:rsidP="00002911">
    <w:pPr>
      <w:pStyle w:val="Nagwek"/>
      <w:jc w:val="center"/>
      <w:rPr>
        <w:rFonts w:ascii="Arial Narrow" w:hAnsi="Arial Narrow"/>
        <w:sz w:val="21"/>
        <w:szCs w:val="21"/>
      </w:rPr>
    </w:pPr>
    <w:r>
      <w:rPr>
        <w:rFonts w:ascii="Arial Narrow" w:hAnsi="Arial Narrow"/>
        <w:sz w:val="21"/>
        <w:szCs w:val="21"/>
      </w:rPr>
      <w:t xml:space="preserve">Projekt: </w:t>
    </w:r>
    <w:r w:rsidR="006A6F0A">
      <w:rPr>
        <w:rFonts w:ascii="Arial Narrow" w:hAnsi="Arial Narrow"/>
        <w:sz w:val="21"/>
        <w:szCs w:val="21"/>
      </w:rPr>
      <w:t>Pniewska akademia Kariery RPWP.08.03.01-30-0044/18</w:t>
    </w:r>
    <w:r w:rsidRPr="003D4C66">
      <w:rPr>
        <w:rFonts w:ascii="Arial Narrow" w:hAnsi="Arial Narrow"/>
        <w:sz w:val="21"/>
        <w:szCs w:val="21"/>
      </w:rPr>
      <w:t xml:space="preserve"> </w:t>
    </w:r>
  </w:p>
  <w:p w:rsidR="002F6F92" w:rsidRPr="00B6678E" w:rsidRDefault="00A50F6D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76199</wp:posOffset>
              </wp:positionV>
              <wp:extent cx="6210300" cy="0"/>
              <wp:effectExtent l="0" t="0" r="19050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1862FB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6pt;width:489pt;height:0;z-index:25166540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oM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66E"/>
    <w:multiLevelType w:val="hybridMultilevel"/>
    <w:tmpl w:val="4AB2E5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F240C"/>
    <w:multiLevelType w:val="hybridMultilevel"/>
    <w:tmpl w:val="2D765DB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74A5CAC"/>
    <w:multiLevelType w:val="hybridMultilevel"/>
    <w:tmpl w:val="4446A1D4"/>
    <w:lvl w:ilvl="0" w:tplc="5EEABDA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D1176"/>
    <w:multiLevelType w:val="hybridMultilevel"/>
    <w:tmpl w:val="2B56D746"/>
    <w:lvl w:ilvl="0" w:tplc="53C2A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B0DF1"/>
    <w:multiLevelType w:val="hybridMultilevel"/>
    <w:tmpl w:val="FE1068F2"/>
    <w:lvl w:ilvl="0" w:tplc="A6D6D3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37852"/>
    <w:multiLevelType w:val="hybridMultilevel"/>
    <w:tmpl w:val="C936B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2E7AB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64D38"/>
    <w:multiLevelType w:val="hybridMultilevel"/>
    <w:tmpl w:val="3780AB3A"/>
    <w:lvl w:ilvl="0" w:tplc="C7663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C3B87"/>
    <w:multiLevelType w:val="hybridMultilevel"/>
    <w:tmpl w:val="F6804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5198B"/>
    <w:multiLevelType w:val="hybridMultilevel"/>
    <w:tmpl w:val="7BF61F76"/>
    <w:lvl w:ilvl="0" w:tplc="6BE489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C667D"/>
    <w:multiLevelType w:val="hybridMultilevel"/>
    <w:tmpl w:val="019E7174"/>
    <w:lvl w:ilvl="0" w:tplc="F95A9B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B4762"/>
    <w:multiLevelType w:val="hybridMultilevel"/>
    <w:tmpl w:val="31C6DA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6E7AD5"/>
    <w:multiLevelType w:val="hybridMultilevel"/>
    <w:tmpl w:val="38628DA2"/>
    <w:lvl w:ilvl="0" w:tplc="8B82867A">
      <w:start w:val="4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615F6"/>
    <w:multiLevelType w:val="hybridMultilevel"/>
    <w:tmpl w:val="572A7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C618B"/>
    <w:multiLevelType w:val="hybridMultilevel"/>
    <w:tmpl w:val="BB286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83CA8"/>
    <w:multiLevelType w:val="hybridMultilevel"/>
    <w:tmpl w:val="8F2032CA"/>
    <w:lvl w:ilvl="0" w:tplc="AE7434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629BB"/>
    <w:multiLevelType w:val="hybridMultilevel"/>
    <w:tmpl w:val="E3802A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AA551D"/>
    <w:multiLevelType w:val="hybridMultilevel"/>
    <w:tmpl w:val="DD9E8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E251E"/>
    <w:multiLevelType w:val="hybridMultilevel"/>
    <w:tmpl w:val="34C61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F06D2"/>
    <w:multiLevelType w:val="hybridMultilevel"/>
    <w:tmpl w:val="ABEAA0A6"/>
    <w:lvl w:ilvl="0" w:tplc="0712C0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32856"/>
    <w:multiLevelType w:val="hybridMultilevel"/>
    <w:tmpl w:val="54B04B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9167532"/>
    <w:multiLevelType w:val="hybridMultilevel"/>
    <w:tmpl w:val="A4A6E6E2"/>
    <w:lvl w:ilvl="0" w:tplc="16504036">
      <w:start w:val="1"/>
      <w:numFmt w:val="decimal"/>
      <w:lvlText w:val="%1."/>
      <w:lvlJc w:val="left"/>
      <w:pPr>
        <w:ind w:left="1003" w:hanging="360"/>
      </w:pPr>
      <w:rPr>
        <w:rFonts w:ascii="Arial Narrow" w:eastAsia="Times New Roman" w:hAnsi="Arial Narrow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59A845BB"/>
    <w:multiLevelType w:val="hybridMultilevel"/>
    <w:tmpl w:val="7EF28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D6B4F"/>
    <w:multiLevelType w:val="hybridMultilevel"/>
    <w:tmpl w:val="E918F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851AE"/>
    <w:multiLevelType w:val="hybridMultilevel"/>
    <w:tmpl w:val="E058509A"/>
    <w:lvl w:ilvl="0" w:tplc="246806C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16651"/>
    <w:multiLevelType w:val="hybridMultilevel"/>
    <w:tmpl w:val="B89EF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50C4F"/>
    <w:multiLevelType w:val="hybridMultilevel"/>
    <w:tmpl w:val="E93C1F14"/>
    <w:lvl w:ilvl="0" w:tplc="39AE26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36FF8"/>
    <w:multiLevelType w:val="hybridMultilevel"/>
    <w:tmpl w:val="AF12E41A"/>
    <w:lvl w:ilvl="0" w:tplc="5A7826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A2834"/>
    <w:multiLevelType w:val="hybridMultilevel"/>
    <w:tmpl w:val="3B8E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6E3070"/>
    <w:multiLevelType w:val="hybridMultilevel"/>
    <w:tmpl w:val="F0F6919C"/>
    <w:lvl w:ilvl="0" w:tplc="B1DA92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167E4"/>
    <w:multiLevelType w:val="hybridMultilevel"/>
    <w:tmpl w:val="C5DAF0BE"/>
    <w:lvl w:ilvl="0" w:tplc="66C06324">
      <w:start w:val="2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603DF"/>
    <w:multiLevelType w:val="hybridMultilevel"/>
    <w:tmpl w:val="2ABA6972"/>
    <w:lvl w:ilvl="0" w:tplc="9B44E6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235F8"/>
    <w:multiLevelType w:val="hybridMultilevel"/>
    <w:tmpl w:val="3664279E"/>
    <w:lvl w:ilvl="0" w:tplc="975063A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"/>
  </w:num>
  <w:num w:numId="16">
    <w:abstractNumId w:val="1"/>
  </w:num>
  <w:num w:numId="17">
    <w:abstractNumId w:val="8"/>
  </w:num>
  <w:num w:numId="18">
    <w:abstractNumId w:val="15"/>
  </w:num>
  <w:num w:numId="19">
    <w:abstractNumId w:val="14"/>
  </w:num>
  <w:num w:numId="20">
    <w:abstractNumId w:val="6"/>
  </w:num>
  <w:num w:numId="21">
    <w:abstractNumId w:val="0"/>
  </w:num>
  <w:num w:numId="22">
    <w:abstractNumId w:val="12"/>
  </w:num>
  <w:num w:numId="23">
    <w:abstractNumId w:val="18"/>
  </w:num>
  <w:num w:numId="24">
    <w:abstractNumId w:val="27"/>
  </w:num>
  <w:num w:numId="25">
    <w:abstractNumId w:val="25"/>
  </w:num>
  <w:num w:numId="26">
    <w:abstractNumId w:val="22"/>
  </w:num>
  <w:num w:numId="27">
    <w:abstractNumId w:val="28"/>
  </w:num>
  <w:num w:numId="28">
    <w:abstractNumId w:val="7"/>
  </w:num>
  <w:num w:numId="29">
    <w:abstractNumId w:val="23"/>
  </w:num>
  <w:num w:numId="30">
    <w:abstractNumId w:val="3"/>
  </w:num>
  <w:num w:numId="31">
    <w:abstractNumId w:val="26"/>
  </w:num>
  <w:num w:numId="32">
    <w:abstractNumId w:val="3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51C9A"/>
    <w:rsid w:val="00054844"/>
    <w:rsid w:val="00056179"/>
    <w:rsid w:val="0005695D"/>
    <w:rsid w:val="0006149A"/>
    <w:rsid w:val="000615AA"/>
    <w:rsid w:val="00061B21"/>
    <w:rsid w:val="00071173"/>
    <w:rsid w:val="00071B80"/>
    <w:rsid w:val="000757CB"/>
    <w:rsid w:val="00084E29"/>
    <w:rsid w:val="000921CD"/>
    <w:rsid w:val="0009488E"/>
    <w:rsid w:val="00094D15"/>
    <w:rsid w:val="000A31BA"/>
    <w:rsid w:val="000A6F0C"/>
    <w:rsid w:val="000A700C"/>
    <w:rsid w:val="000B190E"/>
    <w:rsid w:val="000B50E6"/>
    <w:rsid w:val="000B76AA"/>
    <w:rsid w:val="000C1830"/>
    <w:rsid w:val="000C1CC9"/>
    <w:rsid w:val="000C4CA6"/>
    <w:rsid w:val="000C546A"/>
    <w:rsid w:val="000D030A"/>
    <w:rsid w:val="000D2E8F"/>
    <w:rsid w:val="000D4EA1"/>
    <w:rsid w:val="000D516F"/>
    <w:rsid w:val="000E2C01"/>
    <w:rsid w:val="000E6285"/>
    <w:rsid w:val="000E7660"/>
    <w:rsid w:val="000F03E4"/>
    <w:rsid w:val="000F2F25"/>
    <w:rsid w:val="000F39E4"/>
    <w:rsid w:val="000F5C18"/>
    <w:rsid w:val="00104D93"/>
    <w:rsid w:val="00105280"/>
    <w:rsid w:val="00106960"/>
    <w:rsid w:val="00113B02"/>
    <w:rsid w:val="0011415B"/>
    <w:rsid w:val="00115FB3"/>
    <w:rsid w:val="00116C90"/>
    <w:rsid w:val="001225AE"/>
    <w:rsid w:val="0012607B"/>
    <w:rsid w:val="001323E3"/>
    <w:rsid w:val="001330B0"/>
    <w:rsid w:val="001343F0"/>
    <w:rsid w:val="00141CAC"/>
    <w:rsid w:val="00145CBE"/>
    <w:rsid w:val="001558B0"/>
    <w:rsid w:val="00156B04"/>
    <w:rsid w:val="0016464D"/>
    <w:rsid w:val="001669EE"/>
    <w:rsid w:val="001701B0"/>
    <w:rsid w:val="001778C9"/>
    <w:rsid w:val="00182F00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D790D"/>
    <w:rsid w:val="001E49E8"/>
    <w:rsid w:val="001E73BB"/>
    <w:rsid w:val="001E73C7"/>
    <w:rsid w:val="001F10CA"/>
    <w:rsid w:val="001F145C"/>
    <w:rsid w:val="001F32A0"/>
    <w:rsid w:val="001F346C"/>
    <w:rsid w:val="001F4FBB"/>
    <w:rsid w:val="001F57B3"/>
    <w:rsid w:val="00201809"/>
    <w:rsid w:val="00207969"/>
    <w:rsid w:val="002108A5"/>
    <w:rsid w:val="00214860"/>
    <w:rsid w:val="0021751B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60B4F"/>
    <w:rsid w:val="00261443"/>
    <w:rsid w:val="00272431"/>
    <w:rsid w:val="00274148"/>
    <w:rsid w:val="0027442B"/>
    <w:rsid w:val="00282580"/>
    <w:rsid w:val="002845F3"/>
    <w:rsid w:val="00286D7E"/>
    <w:rsid w:val="00297022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F22D5"/>
    <w:rsid w:val="002F2666"/>
    <w:rsid w:val="002F5257"/>
    <w:rsid w:val="002F6F92"/>
    <w:rsid w:val="003006CC"/>
    <w:rsid w:val="00305E2B"/>
    <w:rsid w:val="00315267"/>
    <w:rsid w:val="00316960"/>
    <w:rsid w:val="00317965"/>
    <w:rsid w:val="003204E8"/>
    <w:rsid w:val="00337705"/>
    <w:rsid w:val="0034069C"/>
    <w:rsid w:val="00343A2C"/>
    <w:rsid w:val="00344822"/>
    <w:rsid w:val="00347298"/>
    <w:rsid w:val="00347E2F"/>
    <w:rsid w:val="0035148D"/>
    <w:rsid w:val="0035562F"/>
    <w:rsid w:val="0035661C"/>
    <w:rsid w:val="00362A99"/>
    <w:rsid w:val="00362DF9"/>
    <w:rsid w:val="00363397"/>
    <w:rsid w:val="0036749C"/>
    <w:rsid w:val="003675C6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39F7"/>
    <w:rsid w:val="003B3E85"/>
    <w:rsid w:val="003B78D9"/>
    <w:rsid w:val="003C4D6D"/>
    <w:rsid w:val="003C7C51"/>
    <w:rsid w:val="003D1285"/>
    <w:rsid w:val="003D1327"/>
    <w:rsid w:val="003D2068"/>
    <w:rsid w:val="003D2B81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05A9"/>
    <w:rsid w:val="004317C0"/>
    <w:rsid w:val="00432502"/>
    <w:rsid w:val="004328E7"/>
    <w:rsid w:val="00433BF8"/>
    <w:rsid w:val="00435C43"/>
    <w:rsid w:val="00442C81"/>
    <w:rsid w:val="0044570B"/>
    <w:rsid w:val="004551C5"/>
    <w:rsid w:val="0045658B"/>
    <w:rsid w:val="00457B9C"/>
    <w:rsid w:val="00463353"/>
    <w:rsid w:val="004702CB"/>
    <w:rsid w:val="004738E5"/>
    <w:rsid w:val="00473E2F"/>
    <w:rsid w:val="00474E66"/>
    <w:rsid w:val="00484142"/>
    <w:rsid w:val="00495A93"/>
    <w:rsid w:val="00497250"/>
    <w:rsid w:val="004B2C44"/>
    <w:rsid w:val="004B6B05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7790"/>
    <w:rsid w:val="00501CFC"/>
    <w:rsid w:val="00502BF1"/>
    <w:rsid w:val="00505F5B"/>
    <w:rsid w:val="0050622C"/>
    <w:rsid w:val="005120F1"/>
    <w:rsid w:val="0051252E"/>
    <w:rsid w:val="00512FB4"/>
    <w:rsid w:val="0051530B"/>
    <w:rsid w:val="005153A5"/>
    <w:rsid w:val="005155C6"/>
    <w:rsid w:val="005166B4"/>
    <w:rsid w:val="005215F0"/>
    <w:rsid w:val="00524EC0"/>
    <w:rsid w:val="00534D1E"/>
    <w:rsid w:val="0054765A"/>
    <w:rsid w:val="00550378"/>
    <w:rsid w:val="00563B31"/>
    <w:rsid w:val="00570761"/>
    <w:rsid w:val="005723CF"/>
    <w:rsid w:val="00573B85"/>
    <w:rsid w:val="00575F7D"/>
    <w:rsid w:val="00576888"/>
    <w:rsid w:val="00576F00"/>
    <w:rsid w:val="005774C7"/>
    <w:rsid w:val="005816ED"/>
    <w:rsid w:val="00581772"/>
    <w:rsid w:val="00582B87"/>
    <w:rsid w:val="00583D41"/>
    <w:rsid w:val="00584760"/>
    <w:rsid w:val="005850A4"/>
    <w:rsid w:val="00594B40"/>
    <w:rsid w:val="00597743"/>
    <w:rsid w:val="005A391A"/>
    <w:rsid w:val="005A5A01"/>
    <w:rsid w:val="005B1A57"/>
    <w:rsid w:val="005B53ED"/>
    <w:rsid w:val="005B6324"/>
    <w:rsid w:val="005C36EB"/>
    <w:rsid w:val="005D4764"/>
    <w:rsid w:val="005D7614"/>
    <w:rsid w:val="005E017C"/>
    <w:rsid w:val="005F4744"/>
    <w:rsid w:val="005F4A8A"/>
    <w:rsid w:val="00605ED6"/>
    <w:rsid w:val="00613CED"/>
    <w:rsid w:val="006149A3"/>
    <w:rsid w:val="00630504"/>
    <w:rsid w:val="00631B4F"/>
    <w:rsid w:val="00634EAC"/>
    <w:rsid w:val="00635FCB"/>
    <w:rsid w:val="00641E08"/>
    <w:rsid w:val="00644502"/>
    <w:rsid w:val="00644861"/>
    <w:rsid w:val="00644F12"/>
    <w:rsid w:val="0064542B"/>
    <w:rsid w:val="00660EF4"/>
    <w:rsid w:val="0066797B"/>
    <w:rsid w:val="006706A1"/>
    <w:rsid w:val="00674C3B"/>
    <w:rsid w:val="00676398"/>
    <w:rsid w:val="00676E88"/>
    <w:rsid w:val="00681222"/>
    <w:rsid w:val="00681844"/>
    <w:rsid w:val="006879BE"/>
    <w:rsid w:val="00695BC2"/>
    <w:rsid w:val="00696AB1"/>
    <w:rsid w:val="006A6283"/>
    <w:rsid w:val="006A6F0A"/>
    <w:rsid w:val="006B07A2"/>
    <w:rsid w:val="006B1074"/>
    <w:rsid w:val="006B33BC"/>
    <w:rsid w:val="006B3467"/>
    <w:rsid w:val="006C1589"/>
    <w:rsid w:val="006C7651"/>
    <w:rsid w:val="006D7EF1"/>
    <w:rsid w:val="006E1845"/>
    <w:rsid w:val="006E4A78"/>
    <w:rsid w:val="006E56AE"/>
    <w:rsid w:val="006E6242"/>
    <w:rsid w:val="006F2F6D"/>
    <w:rsid w:val="006F5B42"/>
    <w:rsid w:val="007018EC"/>
    <w:rsid w:val="007022B0"/>
    <w:rsid w:val="007061C7"/>
    <w:rsid w:val="00711DDB"/>
    <w:rsid w:val="00715E8B"/>
    <w:rsid w:val="0072230C"/>
    <w:rsid w:val="007242F3"/>
    <w:rsid w:val="0072712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80A8E"/>
    <w:rsid w:val="007B5012"/>
    <w:rsid w:val="007C3711"/>
    <w:rsid w:val="007C38D4"/>
    <w:rsid w:val="007C42B2"/>
    <w:rsid w:val="007C6044"/>
    <w:rsid w:val="007C7F86"/>
    <w:rsid w:val="007D0519"/>
    <w:rsid w:val="007D78CE"/>
    <w:rsid w:val="007E1008"/>
    <w:rsid w:val="007E4108"/>
    <w:rsid w:val="007E4418"/>
    <w:rsid w:val="007F3423"/>
    <w:rsid w:val="007F3630"/>
    <w:rsid w:val="00804F19"/>
    <w:rsid w:val="008118C0"/>
    <w:rsid w:val="0081412C"/>
    <w:rsid w:val="0082005B"/>
    <w:rsid w:val="00820986"/>
    <w:rsid w:val="00830A48"/>
    <w:rsid w:val="0083701D"/>
    <w:rsid w:val="00837BA3"/>
    <w:rsid w:val="00865A97"/>
    <w:rsid w:val="00866505"/>
    <w:rsid w:val="008702E0"/>
    <w:rsid w:val="00872F07"/>
    <w:rsid w:val="00882A60"/>
    <w:rsid w:val="00890762"/>
    <w:rsid w:val="00894FDE"/>
    <w:rsid w:val="00897A8A"/>
    <w:rsid w:val="008A0D82"/>
    <w:rsid w:val="008B2078"/>
    <w:rsid w:val="008B2901"/>
    <w:rsid w:val="008D0E53"/>
    <w:rsid w:val="008E0E59"/>
    <w:rsid w:val="008E7AD4"/>
    <w:rsid w:val="008F0922"/>
    <w:rsid w:val="008F230F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65746"/>
    <w:rsid w:val="009708A0"/>
    <w:rsid w:val="009714E3"/>
    <w:rsid w:val="00972909"/>
    <w:rsid w:val="00976BC1"/>
    <w:rsid w:val="00985792"/>
    <w:rsid w:val="00986CFE"/>
    <w:rsid w:val="00996E12"/>
    <w:rsid w:val="009A4143"/>
    <w:rsid w:val="009B2D42"/>
    <w:rsid w:val="009B6A4B"/>
    <w:rsid w:val="009C517A"/>
    <w:rsid w:val="009C63E0"/>
    <w:rsid w:val="009D2B87"/>
    <w:rsid w:val="009D3067"/>
    <w:rsid w:val="009D5D4A"/>
    <w:rsid w:val="009E1A85"/>
    <w:rsid w:val="009E2F05"/>
    <w:rsid w:val="009F08B9"/>
    <w:rsid w:val="009F2B15"/>
    <w:rsid w:val="009F4140"/>
    <w:rsid w:val="009F5E39"/>
    <w:rsid w:val="00A010EB"/>
    <w:rsid w:val="00A02E27"/>
    <w:rsid w:val="00A033D0"/>
    <w:rsid w:val="00A06C0B"/>
    <w:rsid w:val="00A1330B"/>
    <w:rsid w:val="00A2661B"/>
    <w:rsid w:val="00A45B82"/>
    <w:rsid w:val="00A4785B"/>
    <w:rsid w:val="00A47B30"/>
    <w:rsid w:val="00A50F6D"/>
    <w:rsid w:val="00A5437B"/>
    <w:rsid w:val="00A54A53"/>
    <w:rsid w:val="00A55451"/>
    <w:rsid w:val="00A562A9"/>
    <w:rsid w:val="00A562EE"/>
    <w:rsid w:val="00A57B86"/>
    <w:rsid w:val="00A65D55"/>
    <w:rsid w:val="00A7410B"/>
    <w:rsid w:val="00A765AD"/>
    <w:rsid w:val="00A85846"/>
    <w:rsid w:val="00A85B3B"/>
    <w:rsid w:val="00A9141F"/>
    <w:rsid w:val="00A9415C"/>
    <w:rsid w:val="00A94675"/>
    <w:rsid w:val="00A96082"/>
    <w:rsid w:val="00A97B3B"/>
    <w:rsid w:val="00AA31DC"/>
    <w:rsid w:val="00AA7C9A"/>
    <w:rsid w:val="00AB1537"/>
    <w:rsid w:val="00AB668A"/>
    <w:rsid w:val="00AC24ED"/>
    <w:rsid w:val="00AC4001"/>
    <w:rsid w:val="00AD22C5"/>
    <w:rsid w:val="00AD22EE"/>
    <w:rsid w:val="00AD5F5E"/>
    <w:rsid w:val="00AE6444"/>
    <w:rsid w:val="00AE64A8"/>
    <w:rsid w:val="00AF05F6"/>
    <w:rsid w:val="00AF70A2"/>
    <w:rsid w:val="00B1473C"/>
    <w:rsid w:val="00B17A3E"/>
    <w:rsid w:val="00B25EF0"/>
    <w:rsid w:val="00B30581"/>
    <w:rsid w:val="00B47305"/>
    <w:rsid w:val="00B4782E"/>
    <w:rsid w:val="00B53543"/>
    <w:rsid w:val="00B54F36"/>
    <w:rsid w:val="00B556C8"/>
    <w:rsid w:val="00B561C4"/>
    <w:rsid w:val="00B66987"/>
    <w:rsid w:val="00B73A73"/>
    <w:rsid w:val="00B7677D"/>
    <w:rsid w:val="00B82762"/>
    <w:rsid w:val="00B84015"/>
    <w:rsid w:val="00B95D03"/>
    <w:rsid w:val="00B962D7"/>
    <w:rsid w:val="00BA0D32"/>
    <w:rsid w:val="00BA6DF3"/>
    <w:rsid w:val="00BB0FE7"/>
    <w:rsid w:val="00BB109E"/>
    <w:rsid w:val="00BB3190"/>
    <w:rsid w:val="00BB3FD1"/>
    <w:rsid w:val="00BB4EA3"/>
    <w:rsid w:val="00BB7934"/>
    <w:rsid w:val="00BC5653"/>
    <w:rsid w:val="00BD013D"/>
    <w:rsid w:val="00BD356F"/>
    <w:rsid w:val="00BD391D"/>
    <w:rsid w:val="00BD40D2"/>
    <w:rsid w:val="00BD5A65"/>
    <w:rsid w:val="00BE396E"/>
    <w:rsid w:val="00BE748C"/>
    <w:rsid w:val="00BF0492"/>
    <w:rsid w:val="00BF194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341E"/>
    <w:rsid w:val="00C3458F"/>
    <w:rsid w:val="00C36D3A"/>
    <w:rsid w:val="00C40A1B"/>
    <w:rsid w:val="00C50D03"/>
    <w:rsid w:val="00C52935"/>
    <w:rsid w:val="00C539FA"/>
    <w:rsid w:val="00C54CBB"/>
    <w:rsid w:val="00C72BB5"/>
    <w:rsid w:val="00C72E70"/>
    <w:rsid w:val="00C74C2E"/>
    <w:rsid w:val="00C83441"/>
    <w:rsid w:val="00C91C11"/>
    <w:rsid w:val="00CA3347"/>
    <w:rsid w:val="00CB19D1"/>
    <w:rsid w:val="00CB1C19"/>
    <w:rsid w:val="00CB2750"/>
    <w:rsid w:val="00CB2820"/>
    <w:rsid w:val="00CB59E6"/>
    <w:rsid w:val="00CB6BEE"/>
    <w:rsid w:val="00CB6C60"/>
    <w:rsid w:val="00CC4345"/>
    <w:rsid w:val="00CC5EE1"/>
    <w:rsid w:val="00CD079D"/>
    <w:rsid w:val="00CD7EFD"/>
    <w:rsid w:val="00CF33A3"/>
    <w:rsid w:val="00D01D47"/>
    <w:rsid w:val="00D068DA"/>
    <w:rsid w:val="00D06E46"/>
    <w:rsid w:val="00D13062"/>
    <w:rsid w:val="00D14C64"/>
    <w:rsid w:val="00D15533"/>
    <w:rsid w:val="00D21947"/>
    <w:rsid w:val="00D2620D"/>
    <w:rsid w:val="00D47739"/>
    <w:rsid w:val="00D54793"/>
    <w:rsid w:val="00D64296"/>
    <w:rsid w:val="00D66363"/>
    <w:rsid w:val="00D726D8"/>
    <w:rsid w:val="00D72DBD"/>
    <w:rsid w:val="00D74251"/>
    <w:rsid w:val="00D765F2"/>
    <w:rsid w:val="00D8204B"/>
    <w:rsid w:val="00D82129"/>
    <w:rsid w:val="00D835D5"/>
    <w:rsid w:val="00D83838"/>
    <w:rsid w:val="00D83CBA"/>
    <w:rsid w:val="00D85D4F"/>
    <w:rsid w:val="00D92B22"/>
    <w:rsid w:val="00D92F9A"/>
    <w:rsid w:val="00DA076C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1609"/>
    <w:rsid w:val="00E62309"/>
    <w:rsid w:val="00E6246E"/>
    <w:rsid w:val="00E67E49"/>
    <w:rsid w:val="00E7127F"/>
    <w:rsid w:val="00E75C7C"/>
    <w:rsid w:val="00E93D9D"/>
    <w:rsid w:val="00E9429D"/>
    <w:rsid w:val="00EA0A1F"/>
    <w:rsid w:val="00EB5A12"/>
    <w:rsid w:val="00EB61AE"/>
    <w:rsid w:val="00EB6C38"/>
    <w:rsid w:val="00EC56B3"/>
    <w:rsid w:val="00ED1899"/>
    <w:rsid w:val="00ED1BE2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61C"/>
    <w:rsid w:val="00F23915"/>
    <w:rsid w:val="00F34AD7"/>
    <w:rsid w:val="00F43FC2"/>
    <w:rsid w:val="00F540AD"/>
    <w:rsid w:val="00F566DC"/>
    <w:rsid w:val="00F5713D"/>
    <w:rsid w:val="00F62CE8"/>
    <w:rsid w:val="00F6322A"/>
    <w:rsid w:val="00F64D73"/>
    <w:rsid w:val="00F74196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38CF"/>
    <w:rsid w:val="00FC7985"/>
    <w:rsid w:val="00FE5407"/>
    <w:rsid w:val="00FE7A0C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2F6F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2F6F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D9547-2BE4-4186-87E7-9520ED9C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7</Pages>
  <Words>1998</Words>
  <Characters>11992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FIRS</cp:lastModifiedBy>
  <cp:revision>9</cp:revision>
  <cp:lastPrinted>2018-10-16T11:31:00Z</cp:lastPrinted>
  <dcterms:created xsi:type="dcterms:W3CDTF">2018-10-22T13:35:00Z</dcterms:created>
  <dcterms:modified xsi:type="dcterms:W3CDTF">2019-08-06T13:14:00Z</dcterms:modified>
</cp:coreProperties>
</file>