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5CCA" w14:textId="77777777" w:rsidR="009B3E14" w:rsidRDefault="009B3E14" w:rsidP="004B1678">
      <w:pPr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UMOWA PORĘCZENIA</w:t>
      </w:r>
    </w:p>
    <w:p w14:paraId="1023895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72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82"/>
        <w:gridCol w:w="5713"/>
      </w:tblGrid>
      <w:tr w:rsidR="009B3E14" w14:paraId="052AA6A6" w14:textId="77777777" w:rsidTr="003C62BB">
        <w:trPr>
          <w:trHeight w:val="401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58FE9D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Zawarta w 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2C9A5C" w14:textId="739E99DD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4A4696D7" w14:textId="77777777" w:rsidTr="003C62BB">
        <w:trPr>
          <w:trHeight w:val="407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47DF15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 dniu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460BFB" w14:textId="443CE3E2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778BDC6B" w14:textId="77777777" w:rsidTr="003C62BB">
        <w:trPr>
          <w:trHeight w:val="427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159D49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Pomiędzy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3FB192" w14:textId="6EFF2220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23A43522" w14:textId="77777777" w:rsidTr="003C62BB">
        <w:trPr>
          <w:trHeight w:val="391"/>
        </w:trPr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3DF6B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Zamiekszkałym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/ą</w:t>
            </w: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EEF11A" w14:textId="4CCD1B56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6D972627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A9F9DF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zwanym/ą w dalszej części Poręczycielem</w:t>
      </w:r>
    </w:p>
    <w:p w14:paraId="387C6AB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a</w:t>
      </w:r>
    </w:p>
    <w:p w14:paraId="1817DC95" w14:textId="18A768DE" w:rsidR="009B3E14" w:rsidRDefault="009B3E14" w:rsidP="001425A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Fundacją </w:t>
      </w:r>
      <w:r w:rsidR="004B1678">
        <w:rPr>
          <w:rFonts w:ascii="Arial Narrow" w:hAnsi="Arial Narrow" w:cs="Arial"/>
          <w:b/>
          <w:sz w:val="20"/>
          <w:szCs w:val="20"/>
        </w:rPr>
        <w:t>Dar Edukacji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reprezentowaną przez </w:t>
      </w:r>
      <w:r w:rsidR="00AE4388">
        <w:rPr>
          <w:rFonts w:ascii="Arial Narrow" w:hAnsi="Arial Narrow" w:cs="Arial"/>
          <w:sz w:val="20"/>
          <w:szCs w:val="20"/>
        </w:rPr>
        <w:t>Krzysztofa Makowskiego</w:t>
      </w:r>
      <w:r>
        <w:rPr>
          <w:rFonts w:ascii="Arial Narrow" w:hAnsi="Arial Narrow" w:cs="Arial"/>
          <w:sz w:val="20"/>
          <w:szCs w:val="20"/>
        </w:rPr>
        <w:t xml:space="preserve"> – Prezesa Zarządu Fundacji, mieszczącej się w </w:t>
      </w:r>
      <w:r w:rsidR="004B1678">
        <w:rPr>
          <w:rFonts w:ascii="Arial Narrow" w:hAnsi="Arial Narrow" w:cs="Arial"/>
          <w:sz w:val="20"/>
          <w:szCs w:val="20"/>
        </w:rPr>
        <w:t>Łodzi</w:t>
      </w:r>
      <w:r>
        <w:rPr>
          <w:rFonts w:ascii="Arial Narrow" w:hAnsi="Arial Narrow" w:cs="Arial"/>
          <w:sz w:val="20"/>
          <w:szCs w:val="20"/>
        </w:rPr>
        <w:t xml:space="preserve"> (</w:t>
      </w:r>
      <w:r w:rsidR="00AE4388">
        <w:rPr>
          <w:rFonts w:ascii="Arial Narrow" w:hAnsi="Arial Narrow" w:cs="Arial"/>
          <w:sz w:val="20"/>
          <w:szCs w:val="20"/>
        </w:rPr>
        <w:t>91-463</w:t>
      </w:r>
      <w:r>
        <w:rPr>
          <w:rFonts w:ascii="Arial Narrow" w:hAnsi="Arial Narrow" w:cs="Arial"/>
          <w:sz w:val="20"/>
          <w:szCs w:val="20"/>
        </w:rPr>
        <w:t xml:space="preserve">) przy ul. </w:t>
      </w:r>
      <w:r w:rsidR="00AE4388">
        <w:rPr>
          <w:rFonts w:ascii="Arial Narrow" w:hAnsi="Arial Narrow" w:cs="Arial"/>
          <w:sz w:val="20"/>
          <w:szCs w:val="20"/>
        </w:rPr>
        <w:t>Łagiewnickiej 54/56</w:t>
      </w:r>
      <w:r w:rsidR="004B1678">
        <w:rPr>
          <w:rFonts w:ascii="Arial Narrow" w:hAnsi="Arial Narrow" w:cs="Arial"/>
          <w:sz w:val="20"/>
          <w:szCs w:val="20"/>
        </w:rPr>
        <w:t>, NIP 7262650955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4B1678">
        <w:rPr>
          <w:rFonts w:ascii="Arial Narrow" w:hAnsi="Arial Narrow" w:cs="Arial"/>
          <w:sz w:val="20"/>
          <w:szCs w:val="20"/>
        </w:rPr>
        <w:t xml:space="preserve">REGON 101514347, </w:t>
      </w:r>
      <w:r>
        <w:rPr>
          <w:rFonts w:ascii="Arial Narrow" w:hAnsi="Arial Narrow" w:cs="Arial"/>
          <w:sz w:val="20"/>
          <w:szCs w:val="20"/>
        </w:rPr>
        <w:t>realizującą</w:t>
      </w:r>
      <w:r w:rsidR="00114D23">
        <w:rPr>
          <w:rFonts w:ascii="Arial Narrow" w:hAnsi="Arial Narrow" w:cs="Arial"/>
          <w:sz w:val="20"/>
          <w:szCs w:val="20"/>
        </w:rPr>
        <w:t xml:space="preserve"> projekt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425AA" w:rsidRPr="001425AA">
        <w:rPr>
          <w:rFonts w:ascii="Arial Narrow" w:hAnsi="Arial Narrow" w:cs="Arial"/>
          <w:sz w:val="20"/>
          <w:szCs w:val="20"/>
        </w:rPr>
        <w:t>„</w:t>
      </w:r>
      <w:r w:rsidR="00AE4388">
        <w:rPr>
          <w:rFonts w:ascii="Arial Narrow" w:hAnsi="Arial Narrow" w:cs="Arial"/>
          <w:sz w:val="20"/>
          <w:szCs w:val="20"/>
        </w:rPr>
        <w:t>Z pracy do pracy</w:t>
      </w:r>
      <w:r w:rsidR="001425AA" w:rsidRPr="001425AA">
        <w:rPr>
          <w:rFonts w:ascii="Arial Narrow" w:hAnsi="Arial Narrow" w:cs="Arial"/>
          <w:sz w:val="20"/>
          <w:szCs w:val="20"/>
        </w:rPr>
        <w:t>”</w:t>
      </w:r>
      <w:r w:rsidR="001425AA">
        <w:rPr>
          <w:rFonts w:ascii="Arial Narrow" w:hAnsi="Arial Narrow" w:cs="Arial"/>
          <w:sz w:val="20"/>
          <w:szCs w:val="20"/>
        </w:rPr>
        <w:t xml:space="preserve"> </w:t>
      </w:r>
      <w:r w:rsidR="00114D23">
        <w:rPr>
          <w:rFonts w:ascii="Arial Narrow" w:hAnsi="Arial Narrow" w:cs="Arial"/>
          <w:sz w:val="20"/>
          <w:szCs w:val="20"/>
        </w:rPr>
        <w:t>n</w:t>
      </w:r>
      <w:r w:rsidR="001425AA" w:rsidRPr="001425AA">
        <w:rPr>
          <w:rFonts w:ascii="Arial Narrow" w:hAnsi="Arial Narrow" w:cs="Arial"/>
          <w:sz w:val="20"/>
          <w:szCs w:val="20"/>
        </w:rPr>
        <w:t>r</w:t>
      </w:r>
      <w:r w:rsidR="004B1678">
        <w:rPr>
          <w:rFonts w:ascii="Arial Narrow" w:hAnsi="Arial Narrow" w:cs="Arial"/>
          <w:sz w:val="20"/>
          <w:szCs w:val="20"/>
        </w:rPr>
        <w:t>: RPWP.06.</w:t>
      </w:r>
      <w:r w:rsidR="00AE4388">
        <w:rPr>
          <w:rFonts w:ascii="Arial Narrow" w:hAnsi="Arial Narrow" w:cs="Arial"/>
          <w:sz w:val="20"/>
          <w:szCs w:val="20"/>
        </w:rPr>
        <w:t>05.00-30-0041/18</w:t>
      </w:r>
      <w:r>
        <w:rPr>
          <w:rFonts w:ascii="Arial Narrow" w:hAnsi="Arial Narrow" w:cs="Arial"/>
          <w:sz w:val="20"/>
          <w:szCs w:val="20"/>
        </w:rPr>
        <w:t>w ramach Wielkopolskiego Regionalnego Programu Operacyjnego na lata 2014 – 2020 Oś Priorytetowa 6 RYNEK PRACY, Działanie 6.</w:t>
      </w:r>
      <w:r w:rsidR="00AE4388">
        <w:rPr>
          <w:rFonts w:ascii="Arial Narrow" w:hAnsi="Arial Narrow" w:cs="Arial"/>
          <w:sz w:val="20"/>
          <w:szCs w:val="20"/>
        </w:rPr>
        <w:t>5 Doskonalenie kompetencji osób pracujących i wsparcie procesów adaptacyjnych</w:t>
      </w:r>
      <w:r>
        <w:rPr>
          <w:rFonts w:ascii="Arial Narrow" w:hAnsi="Arial Narrow" w:cs="Arial"/>
          <w:color w:val="000000"/>
          <w:sz w:val="20"/>
          <w:szCs w:val="20"/>
        </w:rPr>
        <w:t>, zwaną w dalszej części umowy Wierzycielem</w:t>
      </w:r>
    </w:p>
    <w:p w14:paraId="667606A2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8E97221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o następującej treści:</w:t>
      </w:r>
    </w:p>
    <w:p w14:paraId="0ECC50C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F44A921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1</w:t>
      </w:r>
    </w:p>
    <w:p w14:paraId="18193CF8" w14:textId="5C6533E9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1. Poręczyciel oświadcza, iż zapoznał się z treścią „Regulaminu zabezpieczania bezzwrotnej dotacji na otwarcie działalności gospodarczej” ustanowionego przez Wierz</w:t>
      </w:r>
      <w:r w:rsidR="001425AA">
        <w:rPr>
          <w:rFonts w:ascii="Arial Narrow" w:hAnsi="Arial Narrow" w:cs="Arial"/>
          <w:color w:val="000000"/>
          <w:sz w:val="20"/>
          <w:szCs w:val="20"/>
        </w:rPr>
        <w:t xml:space="preserve">yciela oraz z treścią umowy </w:t>
      </w:r>
      <w:r w:rsidR="001425AA" w:rsidRPr="001425AA">
        <w:rPr>
          <w:rFonts w:ascii="Arial Narrow" w:hAnsi="Arial Narrow" w:cs="Arial"/>
          <w:b/>
          <w:color w:val="000000"/>
          <w:sz w:val="20"/>
          <w:szCs w:val="20"/>
        </w:rPr>
        <w:t xml:space="preserve">nr </w:t>
      </w:r>
      <w:r w:rsidR="004B1678">
        <w:rPr>
          <w:rFonts w:ascii="Arial Narrow" w:hAnsi="Arial Narrow" w:cs="Arial"/>
          <w:b/>
          <w:color w:val="000000"/>
          <w:sz w:val="20"/>
          <w:szCs w:val="20"/>
        </w:rPr>
        <w:t>…….</w:t>
      </w:r>
      <w:r w:rsidR="00E16AA7">
        <w:rPr>
          <w:rFonts w:ascii="Arial Narrow" w:hAnsi="Arial Narrow" w:cs="Arial"/>
          <w:b/>
          <w:color w:val="000000"/>
          <w:sz w:val="20"/>
          <w:szCs w:val="20"/>
        </w:rPr>
        <w:t>/</w:t>
      </w:r>
      <w:r w:rsidR="00AE4388">
        <w:rPr>
          <w:rFonts w:ascii="Arial Narrow" w:hAnsi="Arial Narrow" w:cs="Arial"/>
          <w:b/>
          <w:color w:val="000000"/>
          <w:sz w:val="20"/>
          <w:szCs w:val="20"/>
        </w:rPr>
        <w:t>ZPDP</w:t>
      </w:r>
      <w:r w:rsidRPr="001425AA">
        <w:rPr>
          <w:rFonts w:ascii="Arial Narrow" w:hAnsi="Arial Narrow" w:cs="Arial"/>
          <w:b/>
          <w:color w:val="000000"/>
          <w:sz w:val="20"/>
          <w:szCs w:val="20"/>
        </w:rPr>
        <w:t>/UBD</w:t>
      </w:r>
      <w:r>
        <w:rPr>
          <w:rFonts w:ascii="Arial Narrow" w:hAnsi="Arial Narrow" w:cs="Arial"/>
          <w:color w:val="000000"/>
          <w:sz w:val="20"/>
          <w:szCs w:val="20"/>
        </w:rPr>
        <w:t xml:space="preserve"> na otrzymanie bezzwrotnej dotacji na otwarcie działalności gospodarczej.</w:t>
      </w:r>
    </w:p>
    <w:p w14:paraId="1B44B1BD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 Poręczenie zostanie zawarte jako zabezpieczenie wsparcia finansowego, przyznanego Beneficjentowi Pomocy, zwanego w dalszej części Dłużnikiem:</w:t>
      </w:r>
    </w:p>
    <w:p w14:paraId="3563699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822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6"/>
        <w:gridCol w:w="5245"/>
      </w:tblGrid>
      <w:tr w:rsidR="009B3E14" w14:paraId="0158301E" w14:textId="77777777" w:rsidTr="003C62BB">
        <w:trPr>
          <w:trHeight w:val="385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D79097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Imię i nazwisko Dłużnika (Uczestnika/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czki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projektu)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D2C18F" w14:textId="01E3DE44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6792D080" w14:textId="77777777" w:rsidTr="003C62BB">
        <w:trPr>
          <w:trHeight w:val="419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AA5F9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FE0856" w14:textId="1DD27CEB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B3E14" w14:paraId="1AA2867B" w14:textId="77777777" w:rsidTr="003C62BB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5AD79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Nr umowy na otrzymanie bezzwrotnej dotacji na otwarcie działalności gospodarczej.</w:t>
            </w:r>
          </w:p>
          <w:p w14:paraId="1FECAECF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FB0959" w14:textId="65343D1C" w:rsidR="009B3E14" w:rsidRPr="00C6102B" w:rsidRDefault="004B1678" w:rsidP="00E16AA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……..</w:t>
            </w:r>
            <w:r w:rsidR="00E16A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</w:t>
            </w:r>
            <w:r w:rsidR="00AE438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ZPDP</w:t>
            </w:r>
            <w:r w:rsidR="009B3E14" w:rsidRPr="00C6102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/UBD</w:t>
            </w:r>
          </w:p>
        </w:tc>
      </w:tr>
    </w:tbl>
    <w:p w14:paraId="680DECC8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9419529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F9EA7DC" w14:textId="038EF4B2" w:rsidR="00C6102B" w:rsidRPr="00C6102B" w:rsidRDefault="00AE4388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6102B" w:rsidRPr="00C6102B">
        <w:rPr>
          <w:rFonts w:ascii="Arial Narrow" w:hAnsi="Arial Narrow" w:cs="Arial"/>
          <w:color w:val="000000"/>
          <w:sz w:val="20"/>
          <w:szCs w:val="20"/>
        </w:rPr>
        <w:t>3. Poręczyciel oświadcza, iż zaspokoi wszelkie roszczenia Wierzyciela wynikłe z niewywiązania się przez Dłużnika z nałożonych na niego umową obowiązków, przez co rozumie się w szczególności przypadki w których Dłużnik:</w:t>
      </w:r>
    </w:p>
    <w:p w14:paraId="449A76D7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a. nie wypełni jednego ze swych zobowiązań wynikających z zawartej umowy na otrzymanie bezzwrotnej dotacji na otwarcie działalności gospodarczej i po otrzymaniu pisemnego upomnienia nadal ich nie wypełnia;</w:t>
      </w:r>
    </w:p>
    <w:p w14:paraId="74CE00BA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b. zawiesi działalność lub zaprzestanie prowadzenia działalności w okresie 12 miesięcy od otrzymania dotacji;</w:t>
      </w:r>
    </w:p>
    <w:p w14:paraId="1DFECB9F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c. zmieni swoją formę prawną prowadzonej działalności gospodarczej, chyba, że wcześniej zostanie podpisany aneks dopuszczający taką zmianę;</w:t>
      </w:r>
    </w:p>
    <w:p w14:paraId="52D6438A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d. przedstawi fałszywe lub niepełne oświadczenia w celu uzyskania dotacji;</w:t>
      </w:r>
    </w:p>
    <w:p w14:paraId="00E9E87E" w14:textId="77777777" w:rsidR="00C6102B" w:rsidRPr="00C6102B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e. dopuści się nieprawidłowości finansowych,</w:t>
      </w:r>
    </w:p>
    <w:p w14:paraId="6CE9D9C6" w14:textId="2707F3B8" w:rsidR="009B3E14" w:rsidRDefault="00C6102B" w:rsidP="00C6102B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6102B">
        <w:rPr>
          <w:rFonts w:ascii="Arial Narrow" w:hAnsi="Arial Narrow" w:cs="Arial"/>
          <w:color w:val="000000"/>
          <w:sz w:val="20"/>
          <w:szCs w:val="20"/>
        </w:rPr>
        <w:t>f. nieprawidłowo lub niezgodnie z umową na otrzymanie wsparcia finansowego wykorzysta</w:t>
      </w:r>
      <w:r>
        <w:rPr>
          <w:rFonts w:ascii="Arial Narrow" w:hAnsi="Arial Narrow" w:cs="Arial"/>
          <w:color w:val="000000"/>
          <w:sz w:val="20"/>
          <w:szCs w:val="20"/>
        </w:rPr>
        <w:t xml:space="preserve"> lub rozliczy otrzymaną dotację</w:t>
      </w:r>
      <w:r w:rsidR="009B3E14">
        <w:rPr>
          <w:rFonts w:ascii="Arial Narrow" w:hAnsi="Arial Narrow" w:cs="Arial"/>
          <w:color w:val="000000"/>
          <w:sz w:val="20"/>
          <w:szCs w:val="20"/>
        </w:rPr>
        <w:t>.</w:t>
      </w:r>
    </w:p>
    <w:p w14:paraId="62547EA8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E8BEB71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14:paraId="38D423EB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lastRenderedPageBreak/>
        <w:t>§ 2</w:t>
      </w:r>
    </w:p>
    <w:p w14:paraId="3D72CE5B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Mocą niniejszej umowy Poręczyciel poręcza do kwoty:</w:t>
      </w:r>
    </w:p>
    <w:p w14:paraId="786346A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10"/>
        <w:gridCol w:w="6095"/>
      </w:tblGrid>
      <w:tr w:rsidR="009B3E14" w14:paraId="4ADF58E9" w14:textId="77777777" w:rsidTr="003C62BB">
        <w:trPr>
          <w:trHeight w:val="57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B884F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Kwota w PLN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C9055B" w14:textId="30E7F76D" w:rsidR="009B3E14" w:rsidRDefault="00AE4388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35</w:t>
            </w:r>
            <w:r w:rsidR="009B3E14">
              <w:rPr>
                <w:rFonts w:ascii="Arial Narrow" w:hAnsi="Arial Narrow" w:cs="Arial"/>
                <w:color w:val="000000"/>
                <w:sz w:val="20"/>
                <w:szCs w:val="20"/>
              </w:rPr>
              <w:t> 000,00 PLN</w:t>
            </w:r>
          </w:p>
        </w:tc>
      </w:tr>
      <w:tr w:rsidR="009B3E14" w14:paraId="22C97EE7" w14:textId="77777777" w:rsidTr="003C62BB">
        <w:trPr>
          <w:trHeight w:val="555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2CF36" w14:textId="77777777" w:rsidR="009B3E14" w:rsidRDefault="009B3E14" w:rsidP="003C62BB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Słownie kwota w PLN</w:t>
            </w:r>
          </w:p>
        </w:tc>
        <w:tc>
          <w:tcPr>
            <w:tcW w:w="6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263" w14:textId="73F29D80" w:rsidR="009B3E14" w:rsidRDefault="00AE4388" w:rsidP="004B1678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Trzydzieści pięć tysięcy</w:t>
            </w:r>
            <w:bookmarkStart w:id="0" w:name="_GoBack"/>
            <w:bookmarkEnd w:id="0"/>
            <w:r w:rsidR="004B167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9B3E14">
              <w:rPr>
                <w:rFonts w:ascii="Arial Narrow" w:hAnsi="Arial Narrow" w:cs="Arial"/>
                <w:color w:val="000000"/>
                <w:sz w:val="20"/>
                <w:szCs w:val="20"/>
              </w:rPr>
              <w:t>złotych 00/100</w:t>
            </w:r>
          </w:p>
        </w:tc>
      </w:tr>
    </w:tbl>
    <w:p w14:paraId="27161CB7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658662F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za opisane w § 1 pkt. 3 zobowiązania Dłużnika powiększonej o kwotę odsetek jak dla zaległości podatkowych liczonych od dnia przekazania środków na rachunek bankowy Dłużnika do dnia zapłaty.</w:t>
      </w:r>
    </w:p>
    <w:p w14:paraId="5854DA69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4A4BD6F8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3</w:t>
      </w:r>
    </w:p>
    <w:p w14:paraId="5A82C65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Poręczenie zostaje udzielone na okres 20 miesięcy liczonych od dnia zawarcia umowy na otrzymanie bezzwrotnej dotacji na otwarcie działalności gospodarczej, wygasa jednak z chwilą prawidłowego, całkowitego rozliczenia się przez Dłużnika z nałożonych na niego zobowiązań, o których mowa w § 1 pkt.</w:t>
      </w:r>
    </w:p>
    <w:p w14:paraId="660057DD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637AC14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4</w:t>
      </w:r>
    </w:p>
    <w:p w14:paraId="10D1393C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1. W przypadku opóźnienia Dłużnika w wykonaniu zobowiązań wobec Wierzyciela lub w przypadku innego naruszenia postanowień umowy, o których mowa w § 1, Wierzyciel prześle Dłużnikowi i Poręczycielowi wezwanie do zapłaty, a po bezskutecznym upływie wyznaczonego terminu może żądać od Poręczyciela spełnienia świadczenia.</w:t>
      </w:r>
    </w:p>
    <w:p w14:paraId="458D6E97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 Poręczyciel spełni świadczenie w terminie 7 dni od daty otrzymania wezwania do spełnienia świadczenia.</w:t>
      </w:r>
    </w:p>
    <w:p w14:paraId="5DD86EBF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31D71B3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5</w:t>
      </w:r>
    </w:p>
    <w:p w14:paraId="2B9FB17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1. Prawem właściwym dla oceny wzajemnych praw i obowiązków wynikających z niniejszej umowy, jest prawo polskie.</w:t>
      </w:r>
    </w:p>
    <w:p w14:paraId="286859C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2. Jurysdykcja do rozstrzygania sporów wynikłych na tle stosowania niniejszej umowy jest po stronie sądów polskich.</w:t>
      </w:r>
    </w:p>
    <w:p w14:paraId="464A0E6D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3. Sądem właściwym do rozstrzygania sporów wynikłych na tle stosowania niniejszej umowy jest sąd powszechny właściwy dla siedziby Wierzyciela.</w:t>
      </w:r>
    </w:p>
    <w:p w14:paraId="2218363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4. W okresie trwania niniejszej umowy strony są zobowiązane informować się nawzajem na piśmie o każdej zmianie adresu swojego zamieszkania lub siedziby. W razie zaniedbania tego obowiązku korespondencję wysłaną na uprzednio wskazany adres listem poleconym i nieodebraną, uważa się za doręczoną.</w:t>
      </w:r>
    </w:p>
    <w:p w14:paraId="15E5259E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2E0CA03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6</w:t>
      </w:r>
    </w:p>
    <w:p w14:paraId="54B27DA0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Wszelkie zmiany do umowy wymagają formy pisemnej pod rygorem nieważności.</w:t>
      </w:r>
    </w:p>
    <w:p w14:paraId="5E8A473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9DB6FAE" w14:textId="77777777" w:rsidR="009B3E14" w:rsidRDefault="009B3E14" w:rsidP="009B3E14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§ 7</w:t>
      </w:r>
    </w:p>
    <w:p w14:paraId="725870D3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Umowa została sporządzona w dwóch jednobrzmiących egzemplarzach, po jednym dla każdej ze Stron.</w:t>
      </w:r>
    </w:p>
    <w:p w14:paraId="45ED505A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3C3076B8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A474B82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C288BD4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A88F014" w14:textId="77777777" w:rsidR="009B3E14" w:rsidRDefault="009B3E14" w:rsidP="009B3E14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…................................... 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               </w:t>
      </w:r>
      <w:r>
        <w:rPr>
          <w:rFonts w:ascii="Arial Narrow" w:hAnsi="Arial Narrow" w:cs="Arial"/>
          <w:color w:val="000000"/>
          <w:sz w:val="20"/>
          <w:szCs w:val="20"/>
        </w:rPr>
        <w:tab/>
        <w:t>.....................................</w:t>
      </w:r>
    </w:p>
    <w:p w14:paraId="426EDB40" w14:textId="77777777" w:rsidR="009B3E14" w:rsidRDefault="009B3E14" w:rsidP="009B3E1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      Poręczyciel </w:t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            Wierzyciel</w:t>
      </w:r>
    </w:p>
    <w:p w14:paraId="31DDF1A1" w14:textId="77777777" w:rsidR="009B3E14" w:rsidRDefault="009B3E14" w:rsidP="009B3E14">
      <w:pPr>
        <w:rPr>
          <w:sz w:val="20"/>
          <w:szCs w:val="20"/>
        </w:rPr>
      </w:pPr>
    </w:p>
    <w:p w14:paraId="2A8B7CFD" w14:textId="77777777" w:rsidR="009B3E14" w:rsidRDefault="009B3E14" w:rsidP="009B3E14">
      <w:pPr>
        <w:rPr>
          <w:sz w:val="20"/>
          <w:szCs w:val="20"/>
        </w:rPr>
      </w:pPr>
    </w:p>
    <w:p w14:paraId="4446C509" w14:textId="77777777" w:rsidR="009B3E14" w:rsidRDefault="009B3E14" w:rsidP="009B3E14"/>
    <w:p w14:paraId="365A1575" w14:textId="074A68FE" w:rsidR="007F3423" w:rsidRPr="009B3E14" w:rsidRDefault="007F3423" w:rsidP="009B3E14"/>
    <w:sectPr w:rsidR="007F3423" w:rsidRPr="009B3E14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4D64" w14:textId="77777777" w:rsidR="00075762" w:rsidRDefault="00075762">
      <w:pPr>
        <w:spacing w:line="240" w:lineRule="auto"/>
      </w:pPr>
      <w:r>
        <w:separator/>
      </w:r>
    </w:p>
  </w:endnote>
  <w:endnote w:type="continuationSeparator" w:id="0">
    <w:p w14:paraId="2F4B2ECB" w14:textId="77777777" w:rsidR="00075762" w:rsidRDefault="00075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3F2AFE1" w:rsidR="0012607B" w:rsidRDefault="004B1678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24B77" wp14:editId="3025F078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B4706" w14:textId="77777777" w:rsidR="004B1678" w:rsidRPr="00EA12A4" w:rsidRDefault="004B1678" w:rsidP="004B1678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5310968F" w14:textId="77777777" w:rsidR="004B1678" w:rsidRDefault="004B1678" w:rsidP="004B167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3E6CBCA6" w14:textId="77777777" w:rsidR="004B1678" w:rsidRDefault="004B1678" w:rsidP="004B167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C8DF7D4" w14:textId="77777777" w:rsidR="004B1678" w:rsidRPr="00EA12A4" w:rsidRDefault="004B1678" w:rsidP="004B1678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D6983D1" w14:textId="77777777" w:rsidR="004B1678" w:rsidRPr="002E7264" w:rsidRDefault="004B1678" w:rsidP="004B1678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24B7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" strokecolor="white [3212]">
              <v:textbox>
                <w:txbxContent>
                  <w:p w14:paraId="6EEB4706" w14:textId="77777777" w:rsidR="004B1678" w:rsidRPr="00EA12A4" w:rsidRDefault="004B1678" w:rsidP="004B1678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5310968F" w14:textId="77777777" w:rsidR="004B1678" w:rsidRDefault="004B1678" w:rsidP="004B167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3E6CBCA6" w14:textId="77777777" w:rsidR="004B1678" w:rsidRDefault="004B1678" w:rsidP="004B167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C8DF7D4" w14:textId="77777777" w:rsidR="004B1678" w:rsidRPr="00EA12A4" w:rsidRDefault="004B1678" w:rsidP="004B1678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D6983D1" w14:textId="77777777" w:rsidR="004B1678" w:rsidRPr="002E7264" w:rsidRDefault="004B1678" w:rsidP="004B1678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D6EA34" wp14:editId="75E3BDCE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2D3EA" w14:textId="77777777" w:rsidR="00075762" w:rsidRDefault="00075762">
      <w:pPr>
        <w:spacing w:line="240" w:lineRule="auto"/>
      </w:pPr>
      <w:r>
        <w:separator/>
      </w:r>
    </w:p>
  </w:footnote>
  <w:footnote w:type="continuationSeparator" w:id="0">
    <w:p w14:paraId="0D0F61C5" w14:textId="77777777" w:rsidR="00075762" w:rsidRDefault="00075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62"/>
    <w:rsid w:val="000757CB"/>
    <w:rsid w:val="00080FDE"/>
    <w:rsid w:val="00084E29"/>
    <w:rsid w:val="0008670B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4D23"/>
    <w:rsid w:val="00115FB3"/>
    <w:rsid w:val="00116C90"/>
    <w:rsid w:val="001225AE"/>
    <w:rsid w:val="0012607B"/>
    <w:rsid w:val="001323E3"/>
    <w:rsid w:val="001343F0"/>
    <w:rsid w:val="00141CAC"/>
    <w:rsid w:val="001425AA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1678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96D8C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3E14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1914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4388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2658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6102B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C601E"/>
    <w:rsid w:val="00DE6274"/>
    <w:rsid w:val="00DF48C8"/>
    <w:rsid w:val="00E05986"/>
    <w:rsid w:val="00E111C4"/>
    <w:rsid w:val="00E114A0"/>
    <w:rsid w:val="00E13715"/>
    <w:rsid w:val="00E16AA7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5538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  <w15:docId w15:val="{506E46AA-F01C-4E0F-BD5A-162EB5A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0EDB-9201-467E-A244-9931EB08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2</cp:revision>
  <cp:lastPrinted>2018-09-03T11:19:00Z</cp:lastPrinted>
  <dcterms:created xsi:type="dcterms:W3CDTF">2020-07-17T12:58:00Z</dcterms:created>
  <dcterms:modified xsi:type="dcterms:W3CDTF">2020-07-17T12:58:00Z</dcterms:modified>
</cp:coreProperties>
</file>